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2C5BB04" w14:textId="77777777" w:rsidR="001735F0" w:rsidRPr="006D56FA" w:rsidRDefault="001735F0" w:rsidP="001735F0">
      <w:pPr>
        <w:spacing w:line="276" w:lineRule="auto"/>
        <w:ind w:left="544"/>
        <w:jc w:val="center"/>
        <w:rPr>
          <w:rFonts w:ascii="Arial" w:hAnsi="Arial" w:cs="Arial"/>
        </w:rPr>
      </w:pPr>
    </w:p>
    <w:p w14:paraId="76A43E79" w14:textId="77777777" w:rsidR="001735F0" w:rsidRPr="000753F2" w:rsidRDefault="001735F0" w:rsidP="001735F0">
      <w:pPr>
        <w:spacing w:line="276" w:lineRule="auto"/>
        <w:ind w:left="544"/>
        <w:jc w:val="center"/>
        <w:rPr>
          <w:rFonts w:ascii="Arial" w:hAnsi="Arial" w:cs="Arial"/>
        </w:rPr>
      </w:pPr>
    </w:p>
    <w:tbl>
      <w:tblPr>
        <w:tblW w:w="9639" w:type="dxa"/>
        <w:jc w:val="center"/>
        <w:tblLayout w:type="fixed"/>
        <w:tblCellMar>
          <w:left w:w="113" w:type="dxa"/>
          <w:bottom w:w="113" w:type="dxa"/>
          <w:right w:w="113" w:type="dxa"/>
        </w:tblCellMar>
        <w:tblLook w:val="04A0" w:firstRow="1" w:lastRow="0" w:firstColumn="1" w:lastColumn="0" w:noHBand="0" w:noVBand="1"/>
      </w:tblPr>
      <w:tblGrid>
        <w:gridCol w:w="5883"/>
        <w:gridCol w:w="3756"/>
      </w:tblGrid>
      <w:tr w:rsidR="006E25A3" w:rsidRPr="00A158A6" w14:paraId="4F7BC543" w14:textId="77777777" w:rsidTr="006D52F6">
        <w:trPr>
          <w:trHeight w:val="1602"/>
          <w:jc w:val="center"/>
        </w:trPr>
        <w:tc>
          <w:tcPr>
            <w:tcW w:w="6232" w:type="dxa"/>
            <w:shd w:val="clear" w:color="auto" w:fill="auto"/>
          </w:tcPr>
          <w:p w14:paraId="15FDA6BE" w14:textId="77777777" w:rsidR="006E25A3" w:rsidRPr="00BC774B" w:rsidRDefault="006E25A3" w:rsidP="00447511">
            <w:pPr>
              <w:spacing w:line="264" w:lineRule="auto"/>
              <w:jc w:val="center"/>
              <w:rPr>
                <w:b/>
                <w:sz w:val="24"/>
                <w:szCs w:val="24"/>
              </w:rPr>
            </w:pPr>
          </w:p>
        </w:tc>
        <w:tc>
          <w:tcPr>
            <w:tcW w:w="3974" w:type="dxa"/>
            <w:shd w:val="clear" w:color="auto" w:fill="auto"/>
          </w:tcPr>
          <w:p w14:paraId="3EF2781A" w14:textId="77777777" w:rsidR="006E25A3" w:rsidRPr="00A158A6" w:rsidRDefault="006E25A3" w:rsidP="00447511">
            <w:pPr>
              <w:spacing w:line="264" w:lineRule="auto"/>
              <w:rPr>
                <w:b/>
                <w:sz w:val="24"/>
                <w:szCs w:val="24"/>
              </w:rPr>
            </w:pPr>
            <w:r w:rsidRPr="00A158A6">
              <w:rPr>
                <w:b/>
                <w:sz w:val="24"/>
                <w:szCs w:val="24"/>
              </w:rPr>
              <w:t>УТВЕРЖДАЮ</w:t>
            </w:r>
          </w:p>
          <w:p w14:paraId="76F6564F" w14:textId="77777777" w:rsidR="006E25A3" w:rsidRPr="00A158A6" w:rsidRDefault="006E25A3" w:rsidP="00447511">
            <w:pPr>
              <w:spacing w:line="264" w:lineRule="auto"/>
              <w:rPr>
                <w:b/>
                <w:sz w:val="24"/>
                <w:szCs w:val="24"/>
              </w:rPr>
            </w:pPr>
            <w:r w:rsidRPr="00A158A6">
              <w:rPr>
                <w:b/>
                <w:sz w:val="24"/>
                <w:szCs w:val="24"/>
              </w:rPr>
              <w:t>Генеральный менеджер по эксплуатации</w:t>
            </w:r>
          </w:p>
          <w:p w14:paraId="6359FEDF" w14:textId="77777777" w:rsidR="006E25A3" w:rsidRPr="00A158A6" w:rsidRDefault="006E25A3" w:rsidP="00447511">
            <w:pPr>
              <w:spacing w:before="240" w:after="120" w:line="264" w:lineRule="auto"/>
              <w:jc w:val="center"/>
              <w:rPr>
                <w:b/>
                <w:sz w:val="24"/>
                <w:szCs w:val="24"/>
              </w:rPr>
            </w:pPr>
            <w:r w:rsidRPr="00A158A6">
              <w:rPr>
                <w:b/>
                <w:sz w:val="24"/>
                <w:szCs w:val="24"/>
              </w:rPr>
              <w:t>______________ В.А. Шмаков</w:t>
            </w:r>
          </w:p>
          <w:p w14:paraId="0E9399B1" w14:textId="77777777" w:rsidR="006E25A3" w:rsidRPr="00A158A6" w:rsidRDefault="006E25A3" w:rsidP="00447511">
            <w:pPr>
              <w:spacing w:line="264" w:lineRule="auto"/>
              <w:jc w:val="center"/>
              <w:rPr>
                <w:b/>
                <w:sz w:val="24"/>
                <w:szCs w:val="24"/>
              </w:rPr>
            </w:pPr>
            <w:r w:rsidRPr="00A158A6">
              <w:rPr>
                <w:b/>
                <w:sz w:val="24"/>
                <w:szCs w:val="24"/>
              </w:rPr>
              <w:t>«____» _________ 2022</w:t>
            </w:r>
          </w:p>
        </w:tc>
      </w:tr>
    </w:tbl>
    <w:p w14:paraId="5A4B6A63" w14:textId="77777777" w:rsidR="001735F0" w:rsidRPr="00A158A6" w:rsidRDefault="001735F0" w:rsidP="001735F0">
      <w:pPr>
        <w:spacing w:line="276" w:lineRule="auto"/>
        <w:ind w:left="544"/>
        <w:jc w:val="center"/>
        <w:rPr>
          <w:rFonts w:ascii="Arial" w:hAnsi="Arial" w:cs="Arial"/>
        </w:rPr>
      </w:pPr>
    </w:p>
    <w:p w14:paraId="1A3D4A02" w14:textId="77777777" w:rsidR="001735F0" w:rsidRPr="00A158A6" w:rsidRDefault="001735F0" w:rsidP="001735F0">
      <w:pPr>
        <w:spacing w:line="276" w:lineRule="auto"/>
        <w:ind w:left="544"/>
        <w:jc w:val="center"/>
        <w:rPr>
          <w:rFonts w:ascii="Arial" w:hAnsi="Arial" w:cs="Arial"/>
        </w:rPr>
      </w:pPr>
    </w:p>
    <w:p w14:paraId="3C4CF3BC" w14:textId="77777777" w:rsidR="001735F0" w:rsidRPr="00A158A6" w:rsidRDefault="001735F0" w:rsidP="008272FF">
      <w:pPr>
        <w:spacing w:line="276" w:lineRule="auto"/>
        <w:ind w:left="544"/>
        <w:rPr>
          <w:rFonts w:ascii="Arial" w:hAnsi="Arial" w:cs="Arial"/>
        </w:rPr>
      </w:pPr>
    </w:p>
    <w:p w14:paraId="6F2F584C" w14:textId="77777777" w:rsidR="001735F0" w:rsidRPr="00A158A6" w:rsidRDefault="001735F0" w:rsidP="001735F0">
      <w:pPr>
        <w:spacing w:line="276" w:lineRule="auto"/>
        <w:ind w:left="544"/>
        <w:jc w:val="center"/>
        <w:rPr>
          <w:rFonts w:ascii="Arial" w:hAnsi="Arial" w:cs="Arial"/>
        </w:rPr>
      </w:pPr>
    </w:p>
    <w:p w14:paraId="065B561F" w14:textId="77777777" w:rsidR="001735F0" w:rsidRPr="00A158A6" w:rsidRDefault="001735F0" w:rsidP="001735F0">
      <w:pPr>
        <w:spacing w:line="276" w:lineRule="auto"/>
        <w:ind w:left="544"/>
        <w:jc w:val="center"/>
        <w:rPr>
          <w:rFonts w:ascii="Arial" w:hAnsi="Arial" w:cs="Arial"/>
        </w:rPr>
      </w:pPr>
    </w:p>
    <w:p w14:paraId="79039623" w14:textId="77777777" w:rsidR="001735F0" w:rsidRPr="00A158A6" w:rsidRDefault="001735F0" w:rsidP="001735F0">
      <w:pPr>
        <w:spacing w:after="60" w:line="276" w:lineRule="auto"/>
        <w:ind w:left="544"/>
        <w:jc w:val="center"/>
        <w:rPr>
          <w:rFonts w:ascii="Arial" w:hAnsi="Arial" w:cs="Arial"/>
        </w:rPr>
      </w:pPr>
    </w:p>
    <w:p w14:paraId="19A3A35F" w14:textId="77777777" w:rsidR="001735F0" w:rsidRPr="00A158A6" w:rsidRDefault="001735F0" w:rsidP="006D52F6">
      <w:pPr>
        <w:pBdr>
          <w:top w:val="single" w:sz="2" w:space="0" w:color="000000"/>
          <w:left w:val="single" w:sz="2" w:space="31" w:color="000000"/>
          <w:bottom w:val="single" w:sz="2" w:space="25" w:color="000000"/>
          <w:right w:val="single" w:sz="2" w:space="0" w:color="000000"/>
        </w:pBdr>
        <w:spacing w:line="276" w:lineRule="auto"/>
        <w:ind w:left="544"/>
        <w:jc w:val="center"/>
        <w:rPr>
          <w:rFonts w:ascii="Arial" w:hAnsi="Arial" w:cs="Arial"/>
        </w:rPr>
      </w:pPr>
    </w:p>
    <w:p w14:paraId="35BF214B" w14:textId="77777777" w:rsidR="001735F0" w:rsidRPr="00A158A6" w:rsidRDefault="001735F0" w:rsidP="006D52F6">
      <w:pPr>
        <w:pBdr>
          <w:top w:val="single" w:sz="2" w:space="0" w:color="000000"/>
          <w:left w:val="single" w:sz="2" w:space="31" w:color="000000"/>
          <w:bottom w:val="single" w:sz="2" w:space="25" w:color="000000"/>
          <w:right w:val="single" w:sz="2" w:space="0" w:color="000000"/>
        </w:pBdr>
        <w:spacing w:line="276" w:lineRule="auto"/>
        <w:ind w:left="544"/>
        <w:jc w:val="center"/>
        <w:rPr>
          <w:rFonts w:ascii="Arial" w:hAnsi="Arial" w:cs="Arial"/>
        </w:rPr>
      </w:pPr>
    </w:p>
    <w:p w14:paraId="006D136A" w14:textId="77777777" w:rsidR="001735F0" w:rsidRPr="00A158A6" w:rsidRDefault="001735F0" w:rsidP="006D52F6">
      <w:pPr>
        <w:pBdr>
          <w:top w:val="single" w:sz="2" w:space="0" w:color="000000"/>
          <w:left w:val="single" w:sz="2" w:space="31" w:color="000000"/>
          <w:bottom w:val="single" w:sz="2" w:space="25" w:color="000000"/>
          <w:right w:val="single" w:sz="2" w:space="0" w:color="000000"/>
        </w:pBdr>
        <w:spacing w:after="115" w:line="276" w:lineRule="auto"/>
        <w:ind w:left="544"/>
        <w:jc w:val="center"/>
        <w:rPr>
          <w:rFonts w:ascii="Arial" w:hAnsi="Arial" w:cs="Arial"/>
        </w:rPr>
      </w:pPr>
    </w:p>
    <w:p w14:paraId="738E82D3" w14:textId="77777777" w:rsidR="001735F0" w:rsidRPr="00A158A6" w:rsidRDefault="001735F0" w:rsidP="006D52F6">
      <w:pPr>
        <w:pBdr>
          <w:top w:val="single" w:sz="2" w:space="0" w:color="000000"/>
          <w:left w:val="single" w:sz="2" w:space="31" w:color="000000"/>
          <w:bottom w:val="single" w:sz="2" w:space="25" w:color="000000"/>
          <w:right w:val="single" w:sz="2" w:space="0" w:color="000000"/>
        </w:pBdr>
        <w:spacing w:after="163" w:line="276" w:lineRule="auto"/>
        <w:ind w:left="544"/>
        <w:jc w:val="center"/>
        <w:rPr>
          <w:rFonts w:ascii="Arial" w:hAnsi="Arial" w:cs="Arial"/>
        </w:rPr>
      </w:pPr>
    </w:p>
    <w:p w14:paraId="3D3DD722" w14:textId="77777777" w:rsidR="00E864B6" w:rsidRPr="00A158A6" w:rsidRDefault="001735F0" w:rsidP="006D52F6">
      <w:pPr>
        <w:pBdr>
          <w:top w:val="single" w:sz="2" w:space="0" w:color="000000"/>
          <w:left w:val="single" w:sz="2" w:space="31" w:color="000000"/>
          <w:bottom w:val="single" w:sz="2" w:space="25" w:color="000000"/>
          <w:right w:val="single" w:sz="2" w:space="0" w:color="000000"/>
        </w:pBdr>
        <w:spacing w:after="155" w:line="276" w:lineRule="auto"/>
        <w:ind w:left="544"/>
        <w:jc w:val="center"/>
        <w:rPr>
          <w:b/>
          <w:sz w:val="24"/>
        </w:rPr>
      </w:pPr>
      <w:r w:rsidRPr="00A158A6">
        <w:rPr>
          <w:b/>
          <w:sz w:val="24"/>
        </w:rPr>
        <w:t xml:space="preserve">ТЕХНИЧЕСКОЕ ЗАДАНИЕ </w:t>
      </w:r>
    </w:p>
    <w:p w14:paraId="05FD31A1" w14:textId="77777777" w:rsidR="0064005D" w:rsidRDefault="001735F0" w:rsidP="006D52F6">
      <w:pPr>
        <w:pBdr>
          <w:top w:val="single" w:sz="2" w:space="0" w:color="000000"/>
          <w:left w:val="single" w:sz="2" w:space="31" w:color="000000"/>
          <w:bottom w:val="single" w:sz="2" w:space="25" w:color="000000"/>
          <w:right w:val="single" w:sz="2" w:space="0" w:color="000000"/>
        </w:pBdr>
        <w:spacing w:after="155" w:line="276" w:lineRule="auto"/>
        <w:ind w:left="544"/>
        <w:jc w:val="center"/>
        <w:rPr>
          <w:b/>
          <w:sz w:val="24"/>
        </w:rPr>
      </w:pPr>
      <w:r w:rsidRPr="00A158A6">
        <w:rPr>
          <w:b/>
          <w:sz w:val="24"/>
        </w:rPr>
        <w:t xml:space="preserve">НА </w:t>
      </w:r>
    </w:p>
    <w:p w14:paraId="087309BF" w14:textId="7A1F16A4" w:rsidR="001735F0" w:rsidRPr="00A158A6" w:rsidRDefault="001735F0" w:rsidP="006D52F6">
      <w:pPr>
        <w:pBdr>
          <w:top w:val="single" w:sz="2" w:space="0" w:color="000000"/>
          <w:left w:val="single" w:sz="2" w:space="31" w:color="000000"/>
          <w:bottom w:val="single" w:sz="2" w:space="25" w:color="000000"/>
          <w:right w:val="single" w:sz="2" w:space="0" w:color="000000"/>
        </w:pBdr>
        <w:spacing w:after="155" w:line="276" w:lineRule="auto"/>
        <w:ind w:left="544"/>
        <w:jc w:val="center"/>
      </w:pPr>
      <w:r w:rsidRPr="00A158A6">
        <w:rPr>
          <w:b/>
          <w:sz w:val="24"/>
        </w:rPr>
        <w:t>ПРОЕКТИРОВАНИЕ</w:t>
      </w:r>
      <w:r w:rsidR="008272FF" w:rsidRPr="00A158A6">
        <w:rPr>
          <w:b/>
          <w:sz w:val="24"/>
        </w:rPr>
        <w:t>,</w:t>
      </w:r>
      <w:r w:rsidR="002F4558" w:rsidRPr="00A158A6">
        <w:rPr>
          <w:b/>
          <w:sz w:val="24"/>
        </w:rPr>
        <w:t xml:space="preserve"> </w:t>
      </w:r>
      <w:r w:rsidR="005D10D6">
        <w:rPr>
          <w:b/>
          <w:sz w:val="24"/>
        </w:rPr>
        <w:t>МАТЕРИАЛЬНО ТЕХНИЧЕСКОЕ ОБЕСПЕЧЕНИЕ, СТРОИТЕЛЬНО-МОНТАЖНЫЕ И ПУСКО-НАЛАДОЧНЫЕ РАБОТЫ</w:t>
      </w:r>
      <w:r w:rsidR="005D315A">
        <w:rPr>
          <w:b/>
          <w:sz w:val="24"/>
        </w:rPr>
        <w:t xml:space="preserve">, </w:t>
      </w:r>
      <w:r w:rsidR="00A82605">
        <w:rPr>
          <w:b/>
          <w:sz w:val="24"/>
        </w:rPr>
        <w:br/>
      </w:r>
      <w:r w:rsidR="005D315A">
        <w:rPr>
          <w:b/>
          <w:sz w:val="24"/>
        </w:rPr>
        <w:t xml:space="preserve">ВВОД В ЭКСПЛУАТАЦИЮ </w:t>
      </w:r>
      <w:r w:rsidR="00A63AC3" w:rsidRPr="00A158A6">
        <w:rPr>
          <w:b/>
          <w:sz w:val="24"/>
        </w:rPr>
        <w:t>ОБОРУДОВАНИЯ</w:t>
      </w:r>
      <w:r w:rsidRPr="00A158A6">
        <w:rPr>
          <w:b/>
          <w:sz w:val="24"/>
        </w:rPr>
        <w:t xml:space="preserve"> </w:t>
      </w:r>
    </w:p>
    <w:p w14:paraId="4049A86C" w14:textId="77777777" w:rsidR="009467B4" w:rsidRPr="00A158A6" w:rsidRDefault="001735F0" w:rsidP="006D52F6">
      <w:pPr>
        <w:pBdr>
          <w:top w:val="single" w:sz="2" w:space="0" w:color="000000"/>
          <w:left w:val="single" w:sz="2" w:space="31" w:color="000000"/>
          <w:bottom w:val="single" w:sz="2" w:space="25" w:color="000000"/>
          <w:right w:val="single" w:sz="2" w:space="0" w:color="000000"/>
        </w:pBdr>
        <w:spacing w:after="172" w:line="276" w:lineRule="auto"/>
        <w:ind w:left="544"/>
        <w:jc w:val="center"/>
        <w:rPr>
          <w:sz w:val="24"/>
        </w:rPr>
      </w:pPr>
      <w:r w:rsidRPr="00A158A6">
        <w:rPr>
          <w:sz w:val="24"/>
        </w:rPr>
        <w:t xml:space="preserve">по </w:t>
      </w:r>
      <w:r w:rsidR="00A63AC3" w:rsidRPr="00A158A6">
        <w:rPr>
          <w:sz w:val="24"/>
        </w:rPr>
        <w:t>проекту</w:t>
      </w:r>
      <w:r w:rsidRPr="00A158A6">
        <w:rPr>
          <w:sz w:val="24"/>
        </w:rPr>
        <w:t>:</w:t>
      </w:r>
      <w:r w:rsidR="00822873" w:rsidRPr="00A158A6">
        <w:rPr>
          <w:sz w:val="24"/>
        </w:rPr>
        <w:t xml:space="preserve"> </w:t>
      </w:r>
    </w:p>
    <w:p w14:paraId="64CF0E60" w14:textId="77777777" w:rsidR="001735F0" w:rsidRPr="00A158A6" w:rsidRDefault="00F436F5" w:rsidP="006D52F6">
      <w:pPr>
        <w:pBdr>
          <w:top w:val="single" w:sz="2" w:space="0" w:color="000000"/>
          <w:left w:val="single" w:sz="2" w:space="31" w:color="000000"/>
          <w:bottom w:val="single" w:sz="2" w:space="25" w:color="000000"/>
          <w:right w:val="single" w:sz="2" w:space="0" w:color="000000"/>
        </w:pBdr>
        <w:spacing w:line="276" w:lineRule="auto"/>
        <w:ind w:left="544"/>
        <w:jc w:val="center"/>
        <w:rPr>
          <w:b/>
          <w:sz w:val="24"/>
          <w:szCs w:val="24"/>
        </w:rPr>
      </w:pPr>
      <w:r w:rsidRPr="00A158A6">
        <w:rPr>
          <w:sz w:val="24"/>
          <w:szCs w:val="24"/>
          <w:shd w:val="clear" w:color="auto" w:fill="FFFFFF"/>
        </w:rPr>
        <w:t>«</w:t>
      </w:r>
      <w:r w:rsidR="000F3D87" w:rsidRPr="00A158A6">
        <w:rPr>
          <w:sz w:val="24"/>
          <w:szCs w:val="24"/>
        </w:rPr>
        <w:t>Техническое перевооружение систем обнаружения пожара и загазованности (СОПГ) газотурбинных установок комплект</w:t>
      </w:r>
      <w:r w:rsidR="009467B4" w:rsidRPr="00A158A6">
        <w:rPr>
          <w:sz w:val="24"/>
          <w:szCs w:val="24"/>
        </w:rPr>
        <w:t>ации 2002 года</w:t>
      </w:r>
      <w:r w:rsidR="00B46814" w:rsidRPr="00A158A6">
        <w:rPr>
          <w:sz w:val="24"/>
          <w:szCs w:val="24"/>
        </w:rPr>
        <w:t>»</w:t>
      </w:r>
    </w:p>
    <w:p w14:paraId="76675C3A" w14:textId="77777777" w:rsidR="001735F0" w:rsidRPr="00A158A6" w:rsidRDefault="001735F0" w:rsidP="001735F0">
      <w:pPr>
        <w:spacing w:line="276" w:lineRule="auto"/>
        <w:ind w:left="544"/>
        <w:jc w:val="center"/>
        <w:rPr>
          <w:rFonts w:ascii="Arial" w:hAnsi="Arial" w:cs="Arial"/>
        </w:rPr>
      </w:pPr>
    </w:p>
    <w:p w14:paraId="764A17BA" w14:textId="77777777" w:rsidR="009B5BE5" w:rsidRPr="00A158A6" w:rsidRDefault="009B5BE5" w:rsidP="001735F0">
      <w:pPr>
        <w:spacing w:line="276" w:lineRule="auto"/>
        <w:ind w:left="544"/>
        <w:jc w:val="center"/>
        <w:rPr>
          <w:rFonts w:ascii="Arial" w:hAnsi="Arial" w:cs="Arial"/>
        </w:rPr>
      </w:pPr>
    </w:p>
    <w:p w14:paraId="6771D7A2" w14:textId="77777777" w:rsidR="001735F0" w:rsidRPr="00A158A6" w:rsidRDefault="001735F0" w:rsidP="001735F0">
      <w:pPr>
        <w:spacing w:line="276" w:lineRule="auto"/>
        <w:ind w:left="544"/>
        <w:jc w:val="center"/>
        <w:rPr>
          <w:rFonts w:ascii="Arial" w:hAnsi="Arial" w:cs="Arial"/>
        </w:rPr>
      </w:pPr>
    </w:p>
    <w:p w14:paraId="156A4762" w14:textId="77777777" w:rsidR="001735F0" w:rsidRPr="00A158A6" w:rsidRDefault="001735F0" w:rsidP="001735F0">
      <w:pPr>
        <w:spacing w:line="276" w:lineRule="auto"/>
        <w:ind w:left="544"/>
        <w:jc w:val="center"/>
        <w:rPr>
          <w:rFonts w:ascii="Arial" w:hAnsi="Arial" w:cs="Arial"/>
        </w:rPr>
      </w:pPr>
    </w:p>
    <w:p w14:paraId="294132CD" w14:textId="77777777" w:rsidR="001735F0" w:rsidRPr="00A158A6" w:rsidRDefault="006E25A3" w:rsidP="009B5BE5">
      <w:pPr>
        <w:ind w:left="544"/>
        <w:rPr>
          <w:sz w:val="24"/>
        </w:rPr>
      </w:pPr>
      <w:r w:rsidRPr="00A158A6">
        <w:rPr>
          <w:sz w:val="24"/>
        </w:rPr>
        <w:t xml:space="preserve">Главный механик </w:t>
      </w:r>
      <w:r w:rsidR="009B5BE5" w:rsidRPr="00A158A6">
        <w:rPr>
          <w:sz w:val="24"/>
        </w:rPr>
        <w:tab/>
      </w:r>
      <w:r w:rsidR="009B5BE5" w:rsidRPr="00A158A6">
        <w:rPr>
          <w:sz w:val="24"/>
        </w:rPr>
        <w:tab/>
      </w:r>
      <w:r w:rsidR="009B5BE5" w:rsidRPr="00A158A6">
        <w:rPr>
          <w:sz w:val="24"/>
        </w:rPr>
        <w:tab/>
      </w:r>
      <w:r w:rsidR="009B5BE5" w:rsidRPr="00A158A6">
        <w:rPr>
          <w:sz w:val="24"/>
        </w:rPr>
        <w:tab/>
      </w:r>
      <w:r w:rsidR="009B5BE5" w:rsidRPr="00A158A6">
        <w:rPr>
          <w:sz w:val="24"/>
        </w:rPr>
        <w:tab/>
      </w:r>
      <w:r w:rsidR="009B5BE5" w:rsidRPr="00A158A6">
        <w:rPr>
          <w:sz w:val="24"/>
        </w:rPr>
        <w:tab/>
      </w:r>
      <w:r w:rsidRPr="00A158A6">
        <w:rPr>
          <w:sz w:val="24"/>
        </w:rPr>
        <w:t>А.Н. Ильиных</w:t>
      </w:r>
    </w:p>
    <w:p w14:paraId="45469ECA" w14:textId="77777777" w:rsidR="00F12131" w:rsidRPr="00A158A6" w:rsidRDefault="00F12131" w:rsidP="009B5BE5">
      <w:pPr>
        <w:ind w:left="544"/>
        <w:rPr>
          <w:sz w:val="24"/>
        </w:rPr>
      </w:pPr>
    </w:p>
    <w:p w14:paraId="41468DB0" w14:textId="77777777" w:rsidR="009B5BE5" w:rsidRPr="00A158A6" w:rsidRDefault="00F12131" w:rsidP="009B5BE5">
      <w:pPr>
        <w:ind w:left="544"/>
        <w:rPr>
          <w:sz w:val="24"/>
        </w:rPr>
      </w:pPr>
      <w:r w:rsidRPr="00A158A6">
        <w:rPr>
          <w:sz w:val="24"/>
        </w:rPr>
        <w:t>З</w:t>
      </w:r>
      <w:r w:rsidR="006E25A3" w:rsidRPr="00A158A6">
        <w:rPr>
          <w:sz w:val="24"/>
        </w:rPr>
        <w:t>аместитель главного механика</w:t>
      </w:r>
      <w:r w:rsidR="009B5BE5" w:rsidRPr="00A158A6">
        <w:rPr>
          <w:sz w:val="24"/>
        </w:rPr>
        <w:t xml:space="preserve"> </w:t>
      </w:r>
    </w:p>
    <w:p w14:paraId="4AB67EC4" w14:textId="77777777" w:rsidR="006E25A3" w:rsidRPr="00A158A6" w:rsidRDefault="009B5BE5" w:rsidP="009B5BE5">
      <w:pPr>
        <w:ind w:left="544"/>
        <w:rPr>
          <w:sz w:val="24"/>
        </w:rPr>
      </w:pPr>
      <w:r w:rsidRPr="00A158A6">
        <w:rPr>
          <w:sz w:val="24"/>
        </w:rPr>
        <w:t>по ЭиТО газотурбинных установок</w:t>
      </w:r>
      <w:r w:rsidRPr="00A158A6">
        <w:rPr>
          <w:sz w:val="24"/>
        </w:rPr>
        <w:tab/>
      </w:r>
      <w:r w:rsidRPr="00A158A6">
        <w:rPr>
          <w:sz w:val="24"/>
        </w:rPr>
        <w:tab/>
      </w:r>
      <w:r w:rsidRPr="00A158A6">
        <w:rPr>
          <w:sz w:val="24"/>
        </w:rPr>
        <w:tab/>
      </w:r>
      <w:r w:rsidRPr="00A158A6">
        <w:rPr>
          <w:sz w:val="24"/>
        </w:rPr>
        <w:tab/>
      </w:r>
      <w:r w:rsidR="006E25A3" w:rsidRPr="00A158A6">
        <w:rPr>
          <w:sz w:val="24"/>
        </w:rPr>
        <w:t xml:space="preserve"> И.А.</w:t>
      </w:r>
      <w:r w:rsidR="00171A80" w:rsidRPr="00A158A6">
        <w:rPr>
          <w:sz w:val="24"/>
        </w:rPr>
        <w:t xml:space="preserve"> </w:t>
      </w:r>
      <w:r w:rsidR="006E25A3" w:rsidRPr="00A158A6">
        <w:rPr>
          <w:sz w:val="24"/>
        </w:rPr>
        <w:t>Нестеров</w:t>
      </w:r>
    </w:p>
    <w:p w14:paraId="5629F946" w14:textId="77777777" w:rsidR="006E25A3" w:rsidRPr="00A158A6" w:rsidRDefault="006E25A3" w:rsidP="009B5BE5">
      <w:pPr>
        <w:ind w:left="544"/>
        <w:rPr>
          <w:sz w:val="24"/>
        </w:rPr>
      </w:pPr>
    </w:p>
    <w:p w14:paraId="532011EE" w14:textId="77777777" w:rsidR="00227272" w:rsidRPr="00A158A6" w:rsidRDefault="00227272" w:rsidP="009B5BE5">
      <w:pPr>
        <w:ind w:left="544"/>
        <w:rPr>
          <w:sz w:val="24"/>
        </w:rPr>
      </w:pPr>
    </w:p>
    <w:p w14:paraId="105CAF35" w14:textId="77777777" w:rsidR="006E25A3" w:rsidRPr="00A158A6" w:rsidRDefault="006E25A3" w:rsidP="009B5BE5">
      <w:pPr>
        <w:ind w:left="544"/>
        <w:rPr>
          <w:sz w:val="24"/>
        </w:rPr>
      </w:pPr>
      <w:r w:rsidRPr="00A158A6">
        <w:rPr>
          <w:sz w:val="24"/>
        </w:rPr>
        <w:t>Менеджер по ЭиТО КИП</w:t>
      </w:r>
      <w:r w:rsidR="009B5BE5" w:rsidRPr="00A158A6">
        <w:rPr>
          <w:sz w:val="24"/>
        </w:rPr>
        <w:tab/>
      </w:r>
      <w:r w:rsidR="009B5BE5" w:rsidRPr="00A158A6">
        <w:rPr>
          <w:sz w:val="24"/>
        </w:rPr>
        <w:tab/>
      </w:r>
      <w:r w:rsidR="009B5BE5" w:rsidRPr="00A158A6">
        <w:rPr>
          <w:sz w:val="24"/>
        </w:rPr>
        <w:tab/>
      </w:r>
      <w:r w:rsidR="009B5BE5" w:rsidRPr="00A158A6">
        <w:rPr>
          <w:sz w:val="24"/>
        </w:rPr>
        <w:tab/>
      </w:r>
      <w:r w:rsidR="009B5BE5" w:rsidRPr="00A158A6">
        <w:rPr>
          <w:sz w:val="24"/>
        </w:rPr>
        <w:tab/>
      </w:r>
      <w:r w:rsidRPr="00A158A6">
        <w:rPr>
          <w:sz w:val="24"/>
        </w:rPr>
        <w:t>А.В.</w:t>
      </w:r>
      <w:r w:rsidR="00BF7D37">
        <w:rPr>
          <w:sz w:val="24"/>
        </w:rPr>
        <w:t xml:space="preserve"> </w:t>
      </w:r>
      <w:r w:rsidRPr="00A158A6">
        <w:rPr>
          <w:sz w:val="24"/>
        </w:rPr>
        <w:t>Матюшков</w:t>
      </w:r>
    </w:p>
    <w:p w14:paraId="4EBA2C44" w14:textId="728386D3" w:rsidR="00F12131" w:rsidRDefault="00F12131" w:rsidP="009B5BE5">
      <w:pPr>
        <w:ind w:left="544"/>
        <w:rPr>
          <w:sz w:val="24"/>
        </w:rPr>
      </w:pPr>
    </w:p>
    <w:p w14:paraId="3AD83926" w14:textId="77777777" w:rsidR="00A82605" w:rsidRPr="00A158A6" w:rsidRDefault="00A82605" w:rsidP="009B5BE5">
      <w:pPr>
        <w:ind w:left="544"/>
        <w:rPr>
          <w:sz w:val="24"/>
        </w:rPr>
      </w:pPr>
    </w:p>
    <w:p w14:paraId="57410664" w14:textId="77777777" w:rsidR="006E25A3" w:rsidRPr="00A158A6" w:rsidRDefault="006E25A3" w:rsidP="009B5BE5">
      <w:pPr>
        <w:ind w:left="544"/>
        <w:rPr>
          <w:sz w:val="24"/>
        </w:rPr>
      </w:pPr>
      <w:r w:rsidRPr="00A158A6">
        <w:rPr>
          <w:sz w:val="24"/>
        </w:rPr>
        <w:t xml:space="preserve">Старший инженер КИП </w:t>
      </w:r>
      <w:r w:rsidR="009B5BE5" w:rsidRPr="00A158A6">
        <w:rPr>
          <w:sz w:val="24"/>
        </w:rPr>
        <w:tab/>
      </w:r>
      <w:r w:rsidR="009B5BE5" w:rsidRPr="00A158A6">
        <w:rPr>
          <w:sz w:val="24"/>
        </w:rPr>
        <w:tab/>
      </w:r>
      <w:r w:rsidR="009B5BE5" w:rsidRPr="00A158A6">
        <w:rPr>
          <w:sz w:val="24"/>
        </w:rPr>
        <w:tab/>
      </w:r>
      <w:r w:rsidR="009B5BE5" w:rsidRPr="00A158A6">
        <w:rPr>
          <w:sz w:val="24"/>
        </w:rPr>
        <w:tab/>
      </w:r>
      <w:r w:rsidR="009B5BE5" w:rsidRPr="00A158A6">
        <w:rPr>
          <w:sz w:val="24"/>
        </w:rPr>
        <w:tab/>
      </w:r>
      <w:r w:rsidRPr="00A158A6">
        <w:rPr>
          <w:sz w:val="24"/>
        </w:rPr>
        <w:t>В.Л.</w:t>
      </w:r>
      <w:r w:rsidR="00BF7D37">
        <w:rPr>
          <w:sz w:val="24"/>
        </w:rPr>
        <w:t xml:space="preserve"> </w:t>
      </w:r>
      <w:r w:rsidRPr="00A158A6">
        <w:rPr>
          <w:sz w:val="24"/>
        </w:rPr>
        <w:t>Колиниченко</w:t>
      </w:r>
    </w:p>
    <w:p w14:paraId="749F146C" w14:textId="77777777" w:rsidR="006E25A3" w:rsidRPr="00A158A6" w:rsidRDefault="006E25A3" w:rsidP="006E25A3">
      <w:pPr>
        <w:spacing w:after="155" w:line="276" w:lineRule="auto"/>
        <w:ind w:left="544"/>
        <w:jc w:val="center"/>
        <w:rPr>
          <w:b/>
          <w:sz w:val="24"/>
        </w:rPr>
      </w:pPr>
    </w:p>
    <w:p w14:paraId="398753FC" w14:textId="7C0408E5" w:rsidR="00227272" w:rsidRDefault="00227272" w:rsidP="00227272">
      <w:pPr>
        <w:spacing w:after="155" w:line="276" w:lineRule="auto"/>
        <w:ind w:left="544"/>
        <w:rPr>
          <w:b/>
          <w:sz w:val="24"/>
        </w:rPr>
      </w:pPr>
    </w:p>
    <w:p w14:paraId="41D62A55" w14:textId="77777777" w:rsidR="00A82605" w:rsidRPr="00A158A6" w:rsidRDefault="00A82605" w:rsidP="00227272">
      <w:pPr>
        <w:spacing w:after="155" w:line="276" w:lineRule="auto"/>
        <w:ind w:left="544"/>
        <w:rPr>
          <w:b/>
          <w:sz w:val="24"/>
        </w:rPr>
      </w:pPr>
    </w:p>
    <w:p w14:paraId="7CB8FA3A" w14:textId="2BED38AB" w:rsidR="0064005D" w:rsidRDefault="00E2038B" w:rsidP="00BD0943">
      <w:pPr>
        <w:spacing w:line="276" w:lineRule="auto"/>
        <w:ind w:left="487"/>
        <w:jc w:val="center"/>
        <w:rPr>
          <w:b/>
          <w:sz w:val="24"/>
        </w:rPr>
      </w:pPr>
      <w:r w:rsidRPr="00A158A6">
        <w:rPr>
          <w:b/>
          <w:sz w:val="24"/>
        </w:rPr>
        <w:t>2022</w:t>
      </w:r>
      <w:r w:rsidR="001735F0" w:rsidRPr="00A158A6">
        <w:rPr>
          <w:b/>
          <w:sz w:val="24"/>
        </w:rPr>
        <w:t xml:space="preserve"> г. </w:t>
      </w:r>
      <w:r w:rsidR="0064005D">
        <w:rPr>
          <w:b/>
          <w:sz w:val="24"/>
        </w:rPr>
        <w:br w:type="page"/>
      </w:r>
    </w:p>
    <w:p w14:paraId="765C615F" w14:textId="77777777" w:rsidR="001735F0" w:rsidRPr="00A158A6" w:rsidRDefault="001735F0" w:rsidP="001735F0">
      <w:pPr>
        <w:spacing w:line="276" w:lineRule="auto"/>
        <w:ind w:left="487"/>
        <w:jc w:val="center"/>
        <w:rPr>
          <w:b/>
          <w:sz w:val="24"/>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4"/>
        <w:gridCol w:w="2722"/>
        <w:gridCol w:w="6383"/>
      </w:tblGrid>
      <w:tr w:rsidR="000753F2" w:rsidRPr="00A158A6" w14:paraId="3D7F1CEC" w14:textId="77777777" w:rsidTr="006D52F6">
        <w:trPr>
          <w:jc w:val="center"/>
        </w:trPr>
        <w:tc>
          <w:tcPr>
            <w:tcW w:w="277" w:type="pct"/>
            <w:shd w:val="clear" w:color="auto" w:fill="auto"/>
          </w:tcPr>
          <w:p w14:paraId="0050FBC5" w14:textId="77777777" w:rsidR="000350A8" w:rsidRPr="00A158A6" w:rsidRDefault="000350A8" w:rsidP="00F02C37">
            <w:pPr>
              <w:numPr>
                <w:ilvl w:val="0"/>
                <w:numId w:val="3"/>
              </w:numPr>
              <w:jc w:val="center"/>
              <w:rPr>
                <w:lang w:val="en-US"/>
              </w:rPr>
            </w:pPr>
          </w:p>
        </w:tc>
        <w:tc>
          <w:tcPr>
            <w:tcW w:w="1412" w:type="pct"/>
            <w:shd w:val="clear" w:color="auto" w:fill="auto"/>
          </w:tcPr>
          <w:p w14:paraId="3DD76BB7" w14:textId="77777777" w:rsidR="002F41FA" w:rsidRPr="00A158A6" w:rsidRDefault="000350A8" w:rsidP="000350A8">
            <w:pPr>
              <w:rPr>
                <w:lang w:val="kk-KZ"/>
              </w:rPr>
            </w:pPr>
            <w:r w:rsidRPr="00A158A6">
              <w:t xml:space="preserve">Наименование </w:t>
            </w:r>
            <w:r w:rsidR="00A63AC3" w:rsidRPr="00A158A6">
              <w:t>проекта</w:t>
            </w:r>
          </w:p>
          <w:p w14:paraId="0C4C1956" w14:textId="77777777" w:rsidR="009312F2" w:rsidRPr="00A158A6" w:rsidRDefault="009312F2">
            <w:pPr>
              <w:rPr>
                <w:lang w:val="en-US"/>
              </w:rPr>
            </w:pPr>
          </w:p>
        </w:tc>
        <w:tc>
          <w:tcPr>
            <w:tcW w:w="3311" w:type="pct"/>
            <w:shd w:val="clear" w:color="auto" w:fill="auto"/>
          </w:tcPr>
          <w:p w14:paraId="5E74AF8A" w14:textId="77777777" w:rsidR="009312F2" w:rsidRPr="00A158A6" w:rsidRDefault="00C96E28" w:rsidP="00C50D6B">
            <w:pPr>
              <w:autoSpaceDE w:val="0"/>
              <w:autoSpaceDN w:val="0"/>
              <w:adjustRightInd w:val="0"/>
            </w:pPr>
            <w:r w:rsidRPr="00A158A6">
              <w:t>Техническое перевооружение систем обнаружения пожара и загазованности (СОПГ) газотурбинных установок комплектации 2002 года.</w:t>
            </w:r>
          </w:p>
        </w:tc>
      </w:tr>
      <w:tr w:rsidR="000753F2" w:rsidRPr="00A158A6" w14:paraId="1BC7CAD6" w14:textId="77777777" w:rsidTr="006D52F6">
        <w:trPr>
          <w:trHeight w:val="697"/>
          <w:jc w:val="center"/>
        </w:trPr>
        <w:tc>
          <w:tcPr>
            <w:tcW w:w="277" w:type="pct"/>
            <w:shd w:val="clear" w:color="auto" w:fill="auto"/>
          </w:tcPr>
          <w:p w14:paraId="508550C4" w14:textId="77777777" w:rsidR="000350A8" w:rsidRPr="00A158A6" w:rsidRDefault="000350A8" w:rsidP="00F02C37">
            <w:pPr>
              <w:numPr>
                <w:ilvl w:val="0"/>
                <w:numId w:val="3"/>
              </w:numPr>
              <w:jc w:val="center"/>
            </w:pPr>
          </w:p>
        </w:tc>
        <w:tc>
          <w:tcPr>
            <w:tcW w:w="1412" w:type="pct"/>
            <w:shd w:val="clear" w:color="auto" w:fill="auto"/>
          </w:tcPr>
          <w:p w14:paraId="25785089" w14:textId="77777777" w:rsidR="009312F2" w:rsidRPr="00A158A6" w:rsidRDefault="00A63AC3" w:rsidP="000350A8">
            <w:pPr>
              <w:rPr>
                <w:lang w:val="en-US"/>
              </w:rPr>
            </w:pPr>
            <w:r w:rsidRPr="00A158A6">
              <w:t>Объекты</w:t>
            </w:r>
            <w:r w:rsidR="000350A8" w:rsidRPr="00A158A6">
              <w:t xml:space="preserve"> строительства</w:t>
            </w:r>
          </w:p>
        </w:tc>
        <w:tc>
          <w:tcPr>
            <w:tcW w:w="3311" w:type="pct"/>
            <w:shd w:val="clear" w:color="auto" w:fill="auto"/>
          </w:tcPr>
          <w:p w14:paraId="13B66FBD" w14:textId="77777777" w:rsidR="00C96E28" w:rsidRPr="00A158A6" w:rsidRDefault="00C96E28" w:rsidP="00050749">
            <w:pPr>
              <w:jc w:val="both"/>
            </w:pPr>
          </w:p>
          <w:p w14:paraId="58E96293" w14:textId="77777777" w:rsidR="00C96E28" w:rsidRPr="00A158A6" w:rsidRDefault="00C96E28" w:rsidP="00C96E28">
            <w:pPr>
              <w:jc w:val="both"/>
            </w:pPr>
            <w:r w:rsidRPr="00A158A6">
              <w:t>•</w:t>
            </w:r>
            <w:r w:rsidRPr="00A158A6">
              <w:tab/>
            </w:r>
            <w:r w:rsidRPr="00A158A6">
              <w:rPr>
                <w:u w:val="single"/>
              </w:rPr>
              <w:t>НПС «Кропоткинская»</w:t>
            </w:r>
            <w:r w:rsidRPr="00A158A6">
              <w:t xml:space="preserve"> (РФ, Краснодарский край, Кавказский район):</w:t>
            </w:r>
          </w:p>
          <w:p w14:paraId="0C779518" w14:textId="77777777" w:rsidR="00C96E28" w:rsidRPr="00A158A6" w:rsidRDefault="00C96E28" w:rsidP="00C96E28">
            <w:pPr>
              <w:jc w:val="both"/>
            </w:pPr>
            <w:r w:rsidRPr="00A158A6">
              <w:t>•</w:t>
            </w:r>
            <w:r w:rsidRPr="00A158A6">
              <w:tab/>
            </w:r>
            <w:r w:rsidRPr="00A158A6">
              <w:rPr>
                <w:u w:val="single"/>
              </w:rPr>
              <w:t>НПС «Комсомольская»</w:t>
            </w:r>
            <w:r w:rsidRPr="00A158A6">
              <w:t xml:space="preserve"> (РФ, Республика Калмыкия, Черноземельский район);</w:t>
            </w:r>
          </w:p>
          <w:p w14:paraId="629F7E93" w14:textId="77777777" w:rsidR="00C96E28" w:rsidRPr="00A158A6" w:rsidRDefault="00C96E28" w:rsidP="00DC3088">
            <w:pPr>
              <w:jc w:val="both"/>
            </w:pPr>
            <w:r w:rsidRPr="00A158A6">
              <w:t>•</w:t>
            </w:r>
            <w:r w:rsidRPr="00A158A6">
              <w:tab/>
            </w:r>
            <w:r w:rsidRPr="00A158A6">
              <w:rPr>
                <w:u w:val="single"/>
              </w:rPr>
              <w:t>А-НПС-4А</w:t>
            </w:r>
            <w:r w:rsidRPr="00A158A6">
              <w:t xml:space="preserve"> (РФ, Астраханская область, Красноярский р-н, МО «Степновский сельсовет»):</w:t>
            </w:r>
          </w:p>
        </w:tc>
      </w:tr>
      <w:tr w:rsidR="000753F2" w:rsidRPr="00A158A6" w14:paraId="45CD6697" w14:textId="77777777" w:rsidTr="006D52F6">
        <w:trPr>
          <w:trHeight w:val="567"/>
          <w:jc w:val="center"/>
        </w:trPr>
        <w:tc>
          <w:tcPr>
            <w:tcW w:w="277" w:type="pct"/>
            <w:shd w:val="clear" w:color="auto" w:fill="auto"/>
          </w:tcPr>
          <w:p w14:paraId="5ABD29C4" w14:textId="77777777" w:rsidR="000350A8" w:rsidRPr="00A158A6" w:rsidRDefault="000350A8" w:rsidP="00F02C37">
            <w:pPr>
              <w:numPr>
                <w:ilvl w:val="0"/>
                <w:numId w:val="3"/>
              </w:numPr>
              <w:jc w:val="center"/>
            </w:pPr>
          </w:p>
        </w:tc>
        <w:tc>
          <w:tcPr>
            <w:tcW w:w="1412" w:type="pct"/>
            <w:shd w:val="clear" w:color="auto" w:fill="auto"/>
          </w:tcPr>
          <w:p w14:paraId="25F81C9F" w14:textId="77777777" w:rsidR="009312F2" w:rsidRPr="00A158A6" w:rsidRDefault="000350A8" w:rsidP="000350A8">
            <w:r w:rsidRPr="00A158A6">
              <w:t xml:space="preserve">Основание для </w:t>
            </w:r>
            <w:r w:rsidR="00A63AC3" w:rsidRPr="00A158A6">
              <w:t xml:space="preserve">реализации проекта </w:t>
            </w:r>
          </w:p>
        </w:tc>
        <w:tc>
          <w:tcPr>
            <w:tcW w:w="3311" w:type="pct"/>
            <w:shd w:val="clear" w:color="auto" w:fill="auto"/>
          </w:tcPr>
          <w:p w14:paraId="3A6EC020" w14:textId="77777777" w:rsidR="00275B9A" w:rsidRPr="00A158A6" w:rsidRDefault="00E2038B" w:rsidP="001A7835">
            <w:pPr>
              <w:widowControl w:val="0"/>
              <w:tabs>
                <w:tab w:val="left" w:pos="246"/>
              </w:tabs>
              <w:autoSpaceDE w:val="0"/>
              <w:autoSpaceDN w:val="0"/>
              <w:adjustRightInd w:val="0"/>
              <w:jc w:val="both"/>
              <w:rPr>
                <w:lang w:val="kk-KZ"/>
              </w:rPr>
            </w:pPr>
            <w:r w:rsidRPr="00A158A6">
              <w:t xml:space="preserve">УИ-2005 </w:t>
            </w:r>
            <w:r w:rsidR="0023098E" w:rsidRPr="00A158A6">
              <w:t>Замена устаревшей системы СОПГ газовых турбин Siemens</w:t>
            </w:r>
          </w:p>
        </w:tc>
      </w:tr>
      <w:tr w:rsidR="000D3308" w:rsidRPr="00A158A6" w14:paraId="36A3A463" w14:textId="77777777" w:rsidTr="006D52F6">
        <w:trPr>
          <w:trHeight w:val="433"/>
          <w:jc w:val="center"/>
        </w:trPr>
        <w:tc>
          <w:tcPr>
            <w:tcW w:w="277" w:type="pct"/>
            <w:shd w:val="clear" w:color="auto" w:fill="auto"/>
          </w:tcPr>
          <w:p w14:paraId="73E575F6" w14:textId="77777777" w:rsidR="000D3308" w:rsidRPr="00A158A6" w:rsidRDefault="000D3308" w:rsidP="000D3308">
            <w:pPr>
              <w:numPr>
                <w:ilvl w:val="0"/>
                <w:numId w:val="3"/>
              </w:numPr>
              <w:jc w:val="center"/>
            </w:pPr>
          </w:p>
        </w:tc>
        <w:tc>
          <w:tcPr>
            <w:tcW w:w="1412" w:type="pct"/>
            <w:shd w:val="clear" w:color="auto" w:fill="auto"/>
          </w:tcPr>
          <w:p w14:paraId="44EB46AB" w14:textId="77777777" w:rsidR="000D3308" w:rsidRPr="00A158A6" w:rsidRDefault="000D3308" w:rsidP="000D3308">
            <w:r w:rsidRPr="00A158A6">
              <w:t>Вид строительства</w:t>
            </w:r>
          </w:p>
        </w:tc>
        <w:tc>
          <w:tcPr>
            <w:tcW w:w="3311" w:type="pct"/>
            <w:shd w:val="clear" w:color="auto" w:fill="auto"/>
          </w:tcPr>
          <w:p w14:paraId="1102E1F8" w14:textId="77777777" w:rsidR="000D3308" w:rsidRPr="00A158A6" w:rsidRDefault="000D3308" w:rsidP="000D3308">
            <w:pPr>
              <w:jc w:val="both"/>
            </w:pPr>
            <w:r w:rsidRPr="00A158A6">
              <w:t>Техническое перевооружение</w:t>
            </w:r>
          </w:p>
        </w:tc>
      </w:tr>
      <w:tr w:rsidR="000D3308" w:rsidRPr="00A158A6" w14:paraId="3EA4733B" w14:textId="77777777" w:rsidTr="006D52F6">
        <w:trPr>
          <w:trHeight w:val="433"/>
          <w:jc w:val="center"/>
        </w:trPr>
        <w:tc>
          <w:tcPr>
            <w:tcW w:w="277" w:type="pct"/>
            <w:shd w:val="clear" w:color="auto" w:fill="auto"/>
          </w:tcPr>
          <w:p w14:paraId="3EE633C5" w14:textId="77777777" w:rsidR="000D3308" w:rsidRPr="00A158A6" w:rsidRDefault="000D3308" w:rsidP="000D3308">
            <w:pPr>
              <w:numPr>
                <w:ilvl w:val="0"/>
                <w:numId w:val="3"/>
              </w:numPr>
              <w:jc w:val="center"/>
            </w:pPr>
          </w:p>
        </w:tc>
        <w:tc>
          <w:tcPr>
            <w:tcW w:w="1412" w:type="pct"/>
            <w:shd w:val="clear" w:color="auto" w:fill="auto"/>
          </w:tcPr>
          <w:p w14:paraId="205CE330" w14:textId="5A757B72" w:rsidR="000D3308" w:rsidRPr="00A158A6" w:rsidRDefault="000D3308" w:rsidP="000D3308">
            <w:pPr>
              <w:rPr>
                <w:lang w:val="en-US"/>
              </w:rPr>
            </w:pPr>
            <w:r w:rsidRPr="00A158A6">
              <w:t>Заказчик</w:t>
            </w:r>
            <w:r w:rsidR="00ED24E7">
              <w:t xml:space="preserve"> / Компания</w:t>
            </w:r>
            <w:r w:rsidRPr="00A158A6">
              <w:t>:</w:t>
            </w:r>
          </w:p>
        </w:tc>
        <w:tc>
          <w:tcPr>
            <w:tcW w:w="3311" w:type="pct"/>
            <w:shd w:val="clear" w:color="auto" w:fill="auto"/>
          </w:tcPr>
          <w:p w14:paraId="26845B04" w14:textId="308501E6" w:rsidR="000D3308" w:rsidRPr="00196B16" w:rsidRDefault="000D3308" w:rsidP="000D3308">
            <w:pPr>
              <w:jc w:val="both"/>
            </w:pPr>
            <w:r w:rsidRPr="00A158A6">
              <w:t>АО</w:t>
            </w:r>
            <w:r w:rsidRPr="00A158A6">
              <w:rPr>
                <w:lang w:val="en-US"/>
              </w:rPr>
              <w:t xml:space="preserve"> "</w:t>
            </w:r>
            <w:r w:rsidRPr="00A158A6">
              <w:t>КТК</w:t>
            </w:r>
            <w:r w:rsidRPr="00A158A6">
              <w:rPr>
                <w:lang w:val="en-US"/>
              </w:rPr>
              <w:t>-</w:t>
            </w:r>
            <w:r w:rsidRPr="00A158A6">
              <w:t>Р</w:t>
            </w:r>
            <w:r w:rsidRPr="00A158A6">
              <w:rPr>
                <w:lang w:val="en-US"/>
              </w:rPr>
              <w:t>"</w:t>
            </w:r>
            <w:r w:rsidR="00196B16">
              <w:t xml:space="preserve"> </w:t>
            </w:r>
          </w:p>
        </w:tc>
      </w:tr>
      <w:tr w:rsidR="000D3308" w:rsidRPr="00A158A6" w14:paraId="37A5C1C3" w14:textId="77777777" w:rsidTr="006D52F6">
        <w:trPr>
          <w:trHeight w:val="411"/>
          <w:jc w:val="center"/>
        </w:trPr>
        <w:tc>
          <w:tcPr>
            <w:tcW w:w="277" w:type="pct"/>
            <w:shd w:val="clear" w:color="auto" w:fill="auto"/>
          </w:tcPr>
          <w:p w14:paraId="45E582EA" w14:textId="77777777" w:rsidR="000D3308" w:rsidRPr="00A158A6" w:rsidRDefault="000D3308" w:rsidP="000D3308">
            <w:pPr>
              <w:numPr>
                <w:ilvl w:val="0"/>
                <w:numId w:val="3"/>
              </w:numPr>
              <w:jc w:val="center"/>
              <w:rPr>
                <w:lang w:val="en-US"/>
              </w:rPr>
            </w:pPr>
          </w:p>
        </w:tc>
        <w:tc>
          <w:tcPr>
            <w:tcW w:w="1412" w:type="pct"/>
            <w:shd w:val="clear" w:color="auto" w:fill="auto"/>
          </w:tcPr>
          <w:p w14:paraId="10DC14BE" w14:textId="77777777" w:rsidR="000D3308" w:rsidRPr="00A158A6" w:rsidRDefault="000D3308" w:rsidP="000D3308">
            <w:r w:rsidRPr="00A158A6">
              <w:t>Подрядчик</w:t>
            </w:r>
          </w:p>
        </w:tc>
        <w:tc>
          <w:tcPr>
            <w:tcW w:w="3311" w:type="pct"/>
            <w:shd w:val="clear" w:color="auto" w:fill="auto"/>
          </w:tcPr>
          <w:p w14:paraId="6614664F" w14:textId="77777777" w:rsidR="000D3308" w:rsidRPr="00A158A6" w:rsidRDefault="000D3308" w:rsidP="00271426">
            <w:pPr>
              <w:jc w:val="both"/>
            </w:pPr>
            <w:r w:rsidRPr="00A158A6">
              <w:t xml:space="preserve">Организация, </w:t>
            </w:r>
            <w:r w:rsidR="00271426" w:rsidRPr="00A158A6">
              <w:t>с которой заключен договор подряда по результатам тендерных процедур</w:t>
            </w:r>
            <w:r w:rsidRPr="00A158A6">
              <w:t>.</w:t>
            </w:r>
          </w:p>
        </w:tc>
      </w:tr>
      <w:tr w:rsidR="000D3308" w:rsidRPr="00A158A6" w14:paraId="6192903A" w14:textId="77777777" w:rsidTr="006D52F6">
        <w:trPr>
          <w:trHeight w:val="411"/>
          <w:jc w:val="center"/>
        </w:trPr>
        <w:tc>
          <w:tcPr>
            <w:tcW w:w="277" w:type="pct"/>
            <w:shd w:val="clear" w:color="auto" w:fill="auto"/>
          </w:tcPr>
          <w:p w14:paraId="6D07203E" w14:textId="77777777" w:rsidR="000D3308" w:rsidRPr="00A158A6" w:rsidRDefault="000D3308" w:rsidP="000D3308">
            <w:pPr>
              <w:numPr>
                <w:ilvl w:val="0"/>
                <w:numId w:val="3"/>
              </w:numPr>
              <w:jc w:val="center"/>
            </w:pPr>
          </w:p>
        </w:tc>
        <w:tc>
          <w:tcPr>
            <w:tcW w:w="1412" w:type="pct"/>
            <w:shd w:val="clear" w:color="auto" w:fill="auto"/>
          </w:tcPr>
          <w:p w14:paraId="456CD286" w14:textId="77777777" w:rsidR="000D3308" w:rsidRPr="00A158A6" w:rsidRDefault="000D3308" w:rsidP="000D3308">
            <w:r w:rsidRPr="00A158A6">
              <w:t>Субподрядные организации:</w:t>
            </w:r>
          </w:p>
        </w:tc>
        <w:tc>
          <w:tcPr>
            <w:tcW w:w="3311" w:type="pct"/>
            <w:shd w:val="clear" w:color="auto" w:fill="auto"/>
          </w:tcPr>
          <w:p w14:paraId="7AD53D03" w14:textId="77777777" w:rsidR="000D3308" w:rsidRPr="00A158A6" w:rsidRDefault="000D3308" w:rsidP="000D3308">
            <w:pPr>
              <w:jc w:val="both"/>
            </w:pPr>
            <w:r w:rsidRPr="00A158A6">
              <w:t>Привлечение возможно при согласовании</w:t>
            </w:r>
            <w:r w:rsidR="00EB11A0" w:rsidRPr="00A158A6">
              <w:t xml:space="preserve"> с</w:t>
            </w:r>
            <w:r w:rsidRPr="00A158A6">
              <w:t xml:space="preserve"> Заказчиком</w:t>
            </w:r>
          </w:p>
        </w:tc>
      </w:tr>
      <w:tr w:rsidR="000D3308" w:rsidRPr="00A158A6" w14:paraId="71D7E883" w14:textId="77777777" w:rsidTr="006D52F6">
        <w:trPr>
          <w:trHeight w:val="411"/>
          <w:jc w:val="center"/>
        </w:trPr>
        <w:tc>
          <w:tcPr>
            <w:tcW w:w="277" w:type="pct"/>
            <w:shd w:val="clear" w:color="auto" w:fill="auto"/>
          </w:tcPr>
          <w:p w14:paraId="4EB3EFE4" w14:textId="77777777" w:rsidR="000D3308" w:rsidRPr="00A158A6" w:rsidRDefault="000D3308" w:rsidP="000D3308">
            <w:pPr>
              <w:numPr>
                <w:ilvl w:val="0"/>
                <w:numId w:val="3"/>
              </w:numPr>
              <w:jc w:val="center"/>
            </w:pPr>
          </w:p>
        </w:tc>
        <w:tc>
          <w:tcPr>
            <w:tcW w:w="1412" w:type="pct"/>
            <w:shd w:val="clear" w:color="auto" w:fill="auto"/>
          </w:tcPr>
          <w:p w14:paraId="6806CA1A" w14:textId="77777777" w:rsidR="000D3308" w:rsidRPr="00A158A6" w:rsidRDefault="00A027C9" w:rsidP="000D3308">
            <w:r>
              <w:t>Этапы</w:t>
            </w:r>
            <w:r w:rsidR="000D3308" w:rsidRPr="00A158A6">
              <w:t xml:space="preserve"> работ:</w:t>
            </w:r>
          </w:p>
        </w:tc>
        <w:tc>
          <w:tcPr>
            <w:tcW w:w="3311" w:type="pct"/>
            <w:shd w:val="clear" w:color="auto" w:fill="auto"/>
          </w:tcPr>
          <w:p w14:paraId="67844433" w14:textId="02042AAC" w:rsidR="00963776" w:rsidRPr="005D10D6" w:rsidRDefault="002C04B7" w:rsidP="00BD0943">
            <w:pPr>
              <w:pStyle w:val="af4"/>
              <w:numPr>
                <w:ilvl w:val="0"/>
                <w:numId w:val="21"/>
              </w:numPr>
              <w:ind w:left="0" w:firstLine="0"/>
              <w:jc w:val="both"/>
            </w:pPr>
            <w:r w:rsidRPr="005D10D6">
              <w:rPr>
                <w:sz w:val="20"/>
                <w:szCs w:val="20"/>
              </w:rPr>
              <w:t>Проектирование (</w:t>
            </w:r>
            <w:r w:rsidR="00CC7044" w:rsidRPr="005D10D6">
              <w:rPr>
                <w:sz w:val="20"/>
                <w:szCs w:val="20"/>
              </w:rPr>
              <w:t xml:space="preserve">включая </w:t>
            </w:r>
            <w:r w:rsidRPr="005D10D6">
              <w:rPr>
                <w:sz w:val="20"/>
                <w:szCs w:val="20"/>
              </w:rPr>
              <w:t>предпроектн</w:t>
            </w:r>
            <w:r w:rsidR="00CC7044" w:rsidRPr="005D10D6">
              <w:rPr>
                <w:sz w:val="20"/>
                <w:szCs w:val="20"/>
              </w:rPr>
              <w:t>ое</w:t>
            </w:r>
            <w:r w:rsidRPr="005D10D6">
              <w:rPr>
                <w:sz w:val="20"/>
                <w:szCs w:val="20"/>
              </w:rPr>
              <w:t xml:space="preserve"> обследование</w:t>
            </w:r>
            <w:r w:rsidR="00CC7044" w:rsidRPr="005D10D6">
              <w:rPr>
                <w:sz w:val="20"/>
                <w:szCs w:val="20"/>
              </w:rPr>
              <w:t xml:space="preserve">, </w:t>
            </w:r>
            <w:r w:rsidR="008C3995" w:rsidRPr="005D10D6">
              <w:rPr>
                <w:sz w:val="20"/>
                <w:szCs w:val="20"/>
              </w:rPr>
              <w:t>разработка Проектной документации (ПД) и Рабочей документации (РД);</w:t>
            </w:r>
            <w:r w:rsidRPr="005D10D6">
              <w:rPr>
                <w:sz w:val="20"/>
                <w:szCs w:val="20"/>
              </w:rPr>
              <w:t>)</w:t>
            </w:r>
          </w:p>
          <w:p w14:paraId="749D29CD" w14:textId="5E17369A" w:rsidR="005D10D6" w:rsidRDefault="005D10D6" w:rsidP="00BD0943">
            <w:pPr>
              <w:pStyle w:val="af4"/>
              <w:numPr>
                <w:ilvl w:val="0"/>
                <w:numId w:val="21"/>
              </w:numPr>
              <w:ind w:left="0" w:firstLine="0"/>
              <w:jc w:val="both"/>
            </w:pPr>
            <w:r>
              <w:rPr>
                <w:sz w:val="20"/>
                <w:szCs w:val="20"/>
              </w:rPr>
              <w:t>Материально техническое обеспечение (</w:t>
            </w:r>
            <w:r w:rsidR="002C04B7" w:rsidRPr="005D10D6">
              <w:t>МТО</w:t>
            </w:r>
            <w:r>
              <w:rPr>
                <w:sz w:val="20"/>
                <w:szCs w:val="20"/>
              </w:rPr>
              <w:t>)</w:t>
            </w:r>
            <w:r w:rsidR="002C04B7" w:rsidRPr="005D10D6">
              <w:t xml:space="preserve"> (</w:t>
            </w:r>
            <w:r w:rsidR="008C3995" w:rsidRPr="005D10D6">
              <w:t xml:space="preserve">включая </w:t>
            </w:r>
            <w:r w:rsidR="002C04B7" w:rsidRPr="005D10D6">
              <w:t>изготовление, ПСИ, поставка)</w:t>
            </w:r>
            <w:r w:rsidR="008C3995" w:rsidRPr="005D10D6">
              <w:t>;</w:t>
            </w:r>
          </w:p>
          <w:p w14:paraId="27C9553E" w14:textId="51ECED5E" w:rsidR="00BB67AC" w:rsidRPr="005D10D6" w:rsidRDefault="005D10D6" w:rsidP="00BD0943">
            <w:pPr>
              <w:pStyle w:val="af4"/>
              <w:numPr>
                <w:ilvl w:val="0"/>
                <w:numId w:val="21"/>
              </w:numPr>
              <w:ind w:left="0" w:firstLine="0"/>
              <w:jc w:val="both"/>
            </w:pPr>
            <w:r w:rsidRPr="005D10D6">
              <w:rPr>
                <w:sz w:val="20"/>
                <w:szCs w:val="20"/>
              </w:rPr>
              <w:t>Строительно-монтажные работы (</w:t>
            </w:r>
            <w:r w:rsidR="000369A5" w:rsidRPr="005D10D6">
              <w:rPr>
                <w:sz w:val="20"/>
                <w:szCs w:val="20"/>
              </w:rPr>
              <w:t>СМР</w:t>
            </w:r>
            <w:r w:rsidRPr="005D10D6">
              <w:rPr>
                <w:sz w:val="20"/>
                <w:szCs w:val="20"/>
              </w:rPr>
              <w:t>)</w:t>
            </w:r>
            <w:r w:rsidR="00BB67AC" w:rsidRPr="005D10D6">
              <w:rPr>
                <w:sz w:val="20"/>
                <w:szCs w:val="20"/>
              </w:rPr>
              <w:t xml:space="preserve"> </w:t>
            </w:r>
            <w:r w:rsidR="008C3995" w:rsidRPr="005D10D6">
              <w:rPr>
                <w:sz w:val="20"/>
                <w:szCs w:val="20"/>
              </w:rPr>
              <w:t xml:space="preserve">(включая демонтажные работы (ДМР), </w:t>
            </w:r>
            <w:r w:rsidRPr="005D10D6">
              <w:rPr>
                <w:sz w:val="20"/>
                <w:szCs w:val="20"/>
              </w:rPr>
              <w:t>пуско-наладочные работы (ПНР) и ввод в эксплуатацию на объектах КТК).</w:t>
            </w:r>
          </w:p>
        </w:tc>
      </w:tr>
      <w:tr w:rsidR="000D3308" w:rsidRPr="00A158A6" w14:paraId="045BB675" w14:textId="77777777" w:rsidTr="006D52F6">
        <w:trPr>
          <w:trHeight w:val="411"/>
          <w:jc w:val="center"/>
        </w:trPr>
        <w:tc>
          <w:tcPr>
            <w:tcW w:w="277" w:type="pct"/>
            <w:shd w:val="clear" w:color="auto" w:fill="auto"/>
          </w:tcPr>
          <w:p w14:paraId="02FFE440" w14:textId="77777777" w:rsidR="000D3308" w:rsidRPr="00A158A6" w:rsidRDefault="000D3308" w:rsidP="000D3308">
            <w:pPr>
              <w:numPr>
                <w:ilvl w:val="0"/>
                <w:numId w:val="3"/>
              </w:numPr>
              <w:jc w:val="center"/>
            </w:pPr>
          </w:p>
        </w:tc>
        <w:tc>
          <w:tcPr>
            <w:tcW w:w="1412" w:type="pct"/>
            <w:shd w:val="clear" w:color="auto" w:fill="auto"/>
          </w:tcPr>
          <w:p w14:paraId="2DE42C10" w14:textId="77777777" w:rsidR="000D3308" w:rsidRPr="00A158A6" w:rsidRDefault="000D3308" w:rsidP="000D3308">
            <w:r w:rsidRPr="00A158A6">
              <w:t>Сроки выполнения работ</w:t>
            </w:r>
          </w:p>
        </w:tc>
        <w:tc>
          <w:tcPr>
            <w:tcW w:w="3311" w:type="pct"/>
            <w:shd w:val="clear" w:color="auto" w:fill="auto"/>
          </w:tcPr>
          <w:p w14:paraId="257B403A" w14:textId="77777777" w:rsidR="000D3308" w:rsidRPr="00A158A6" w:rsidRDefault="000D3308" w:rsidP="000D3308">
            <w:pPr>
              <w:jc w:val="both"/>
            </w:pPr>
            <w:r w:rsidRPr="00A158A6">
              <w:t>В соответствии с условиями договора подряда</w:t>
            </w:r>
          </w:p>
        </w:tc>
      </w:tr>
      <w:tr w:rsidR="000D3308" w:rsidRPr="00A158A6" w14:paraId="65E9EA26" w14:textId="77777777" w:rsidTr="006D52F6">
        <w:trPr>
          <w:trHeight w:val="411"/>
          <w:jc w:val="center"/>
        </w:trPr>
        <w:tc>
          <w:tcPr>
            <w:tcW w:w="277" w:type="pct"/>
            <w:shd w:val="clear" w:color="auto" w:fill="auto"/>
          </w:tcPr>
          <w:p w14:paraId="4D73619F" w14:textId="77777777" w:rsidR="000D3308" w:rsidRPr="00A158A6" w:rsidRDefault="000D3308" w:rsidP="000D3308">
            <w:pPr>
              <w:numPr>
                <w:ilvl w:val="0"/>
                <w:numId w:val="3"/>
              </w:numPr>
              <w:jc w:val="center"/>
            </w:pPr>
          </w:p>
        </w:tc>
        <w:tc>
          <w:tcPr>
            <w:tcW w:w="1412" w:type="pct"/>
            <w:shd w:val="clear" w:color="auto" w:fill="auto"/>
          </w:tcPr>
          <w:p w14:paraId="5E74F6AA" w14:textId="77777777" w:rsidR="000D3308" w:rsidRPr="00A158A6" w:rsidRDefault="00DF5DF1" w:rsidP="00DF5DF1">
            <w:r>
              <w:t>Подэтапы (</w:t>
            </w:r>
            <w:r w:rsidR="00A027C9">
              <w:t>Очередность</w:t>
            </w:r>
            <w:r>
              <w:t>)</w:t>
            </w:r>
            <w:r w:rsidR="000D3308" w:rsidRPr="00A158A6">
              <w:t xml:space="preserve"> реализации проекта</w:t>
            </w:r>
          </w:p>
        </w:tc>
        <w:tc>
          <w:tcPr>
            <w:tcW w:w="3311" w:type="pct"/>
            <w:shd w:val="clear" w:color="auto" w:fill="auto"/>
          </w:tcPr>
          <w:p w14:paraId="4827B2CC" w14:textId="77777777" w:rsidR="000D3308" w:rsidRPr="00A158A6" w:rsidRDefault="000D3308" w:rsidP="000D3308">
            <w:pPr>
              <w:jc w:val="both"/>
            </w:pPr>
            <w:r w:rsidRPr="00A158A6">
              <w:t xml:space="preserve">Этапы проектирования </w:t>
            </w:r>
            <w:r w:rsidR="007A362C" w:rsidRPr="00A158A6">
              <w:t>по</w:t>
            </w:r>
            <w:r w:rsidR="00A5526F" w:rsidRPr="00A158A6">
              <w:t>объектно</w:t>
            </w:r>
            <w:r w:rsidR="007A362C" w:rsidRPr="00A158A6">
              <w:t xml:space="preserve"> не выделяются</w:t>
            </w:r>
            <w:r w:rsidRPr="00A158A6">
              <w:t>.</w:t>
            </w:r>
          </w:p>
          <w:p w14:paraId="36030A30" w14:textId="77777777" w:rsidR="000D3308" w:rsidRPr="00A158A6" w:rsidRDefault="00F82977" w:rsidP="000D3308">
            <w:pPr>
              <w:jc w:val="both"/>
              <w:rPr>
                <w:strike/>
                <w:color w:val="FF0000"/>
              </w:rPr>
            </w:pPr>
            <w:r w:rsidRPr="00A158A6">
              <w:t xml:space="preserve">Очередность </w:t>
            </w:r>
            <w:r w:rsidR="007B5F1D" w:rsidRPr="00A158A6">
              <w:t>реализации проекта</w:t>
            </w:r>
            <w:r w:rsidR="001C5985" w:rsidRPr="00A158A6">
              <w:t>:</w:t>
            </w:r>
          </w:p>
          <w:p w14:paraId="2DAA9141" w14:textId="77777777" w:rsidR="000D3308" w:rsidRPr="00A158A6" w:rsidRDefault="000D3308" w:rsidP="000D3308">
            <w:pPr>
              <w:pStyle w:val="af4"/>
              <w:numPr>
                <w:ilvl w:val="0"/>
                <w:numId w:val="12"/>
              </w:numPr>
              <w:jc w:val="both"/>
              <w:rPr>
                <w:sz w:val="20"/>
                <w:szCs w:val="20"/>
              </w:rPr>
            </w:pPr>
            <w:r w:rsidRPr="00A158A6">
              <w:rPr>
                <w:sz w:val="20"/>
                <w:szCs w:val="20"/>
              </w:rPr>
              <w:t>НПС «Кропоткинская»</w:t>
            </w:r>
            <w:r w:rsidR="00F41EB3" w:rsidRPr="00A158A6">
              <w:rPr>
                <w:sz w:val="20"/>
                <w:szCs w:val="20"/>
              </w:rPr>
              <w:t>.</w:t>
            </w:r>
          </w:p>
          <w:p w14:paraId="03933ED6" w14:textId="77777777" w:rsidR="000D3308" w:rsidRPr="00A158A6" w:rsidRDefault="000D3308" w:rsidP="000D3308">
            <w:pPr>
              <w:pStyle w:val="af4"/>
              <w:numPr>
                <w:ilvl w:val="0"/>
                <w:numId w:val="12"/>
              </w:numPr>
              <w:jc w:val="both"/>
              <w:rPr>
                <w:sz w:val="20"/>
                <w:szCs w:val="20"/>
              </w:rPr>
            </w:pPr>
            <w:r w:rsidRPr="00A158A6">
              <w:rPr>
                <w:sz w:val="20"/>
                <w:szCs w:val="20"/>
              </w:rPr>
              <w:t>НПС «Комсомольская»</w:t>
            </w:r>
            <w:r w:rsidR="00F41EB3" w:rsidRPr="00A158A6">
              <w:rPr>
                <w:sz w:val="20"/>
                <w:szCs w:val="20"/>
              </w:rPr>
              <w:t>.</w:t>
            </w:r>
          </w:p>
          <w:p w14:paraId="42DE5183" w14:textId="77777777" w:rsidR="000D3308" w:rsidRPr="00A158A6" w:rsidRDefault="000D3308" w:rsidP="006D56FA">
            <w:pPr>
              <w:pStyle w:val="af4"/>
              <w:numPr>
                <w:ilvl w:val="0"/>
                <w:numId w:val="12"/>
              </w:numPr>
              <w:jc w:val="both"/>
            </w:pPr>
            <w:r w:rsidRPr="006D56FA">
              <w:rPr>
                <w:sz w:val="20"/>
                <w:szCs w:val="20"/>
              </w:rPr>
              <w:t>А-НПС-4А</w:t>
            </w:r>
            <w:r w:rsidR="00F41EB3" w:rsidRPr="006D56FA">
              <w:rPr>
                <w:sz w:val="20"/>
                <w:szCs w:val="20"/>
              </w:rPr>
              <w:t>.</w:t>
            </w:r>
          </w:p>
        </w:tc>
      </w:tr>
      <w:tr w:rsidR="000D3308" w:rsidRPr="00A158A6" w14:paraId="1CF39755" w14:textId="77777777" w:rsidTr="006D52F6">
        <w:trPr>
          <w:trHeight w:val="411"/>
          <w:jc w:val="center"/>
        </w:trPr>
        <w:tc>
          <w:tcPr>
            <w:tcW w:w="277" w:type="pct"/>
            <w:shd w:val="clear" w:color="auto" w:fill="auto"/>
          </w:tcPr>
          <w:p w14:paraId="59C8B2A8" w14:textId="77777777" w:rsidR="000D3308" w:rsidRPr="00A158A6" w:rsidRDefault="000D3308" w:rsidP="000D3308">
            <w:pPr>
              <w:numPr>
                <w:ilvl w:val="0"/>
                <w:numId w:val="3"/>
              </w:numPr>
              <w:jc w:val="center"/>
            </w:pPr>
          </w:p>
        </w:tc>
        <w:tc>
          <w:tcPr>
            <w:tcW w:w="1412" w:type="pct"/>
            <w:shd w:val="clear" w:color="auto" w:fill="auto"/>
          </w:tcPr>
          <w:p w14:paraId="037AC4BB" w14:textId="77777777" w:rsidR="000D3308" w:rsidRPr="00A158A6" w:rsidRDefault="000D3308" w:rsidP="000D3308">
            <w:r w:rsidRPr="00A158A6">
              <w:t>Результаты работ:</w:t>
            </w:r>
          </w:p>
        </w:tc>
        <w:tc>
          <w:tcPr>
            <w:tcW w:w="3311" w:type="pct"/>
            <w:shd w:val="clear" w:color="auto" w:fill="auto"/>
          </w:tcPr>
          <w:p w14:paraId="17D9EA6A" w14:textId="77777777" w:rsidR="000D3308" w:rsidRPr="00A158A6" w:rsidRDefault="000D3308" w:rsidP="000D3308">
            <w:pPr>
              <w:jc w:val="both"/>
            </w:pPr>
            <w:r w:rsidRPr="00A158A6">
              <w:t xml:space="preserve">В </w:t>
            </w:r>
            <w:r w:rsidR="007A362C" w:rsidRPr="00A158A6">
              <w:t>соответствии</w:t>
            </w:r>
            <w:r w:rsidRPr="00A158A6">
              <w:t xml:space="preserve"> с требованиями договора подряда, законодательства РФ:</w:t>
            </w:r>
          </w:p>
          <w:p w14:paraId="1E02ABFE" w14:textId="77777777" w:rsidR="00963776" w:rsidRPr="00A158A6" w:rsidRDefault="000D3308" w:rsidP="000D3308">
            <w:pPr>
              <w:jc w:val="both"/>
            </w:pPr>
            <w:r w:rsidRPr="00A158A6">
              <w:t>1.</w:t>
            </w:r>
            <w:r w:rsidR="00963776" w:rsidRPr="00A158A6">
              <w:t>Отчет о предпроектном обследовании</w:t>
            </w:r>
            <w:r w:rsidR="002C04B7" w:rsidRPr="00A158A6">
              <w:t>.</w:t>
            </w:r>
          </w:p>
          <w:p w14:paraId="678CEDB0" w14:textId="77777777" w:rsidR="000D3308" w:rsidRPr="00A158A6" w:rsidRDefault="00963776" w:rsidP="000D3308">
            <w:pPr>
              <w:jc w:val="both"/>
            </w:pPr>
            <w:r w:rsidRPr="00A158A6">
              <w:t>2.</w:t>
            </w:r>
            <w:r w:rsidR="000D3308" w:rsidRPr="00A158A6">
              <w:t xml:space="preserve"> Документация стадии ПД, РД. Рабочая документация «утвержденная в производство работ».</w:t>
            </w:r>
          </w:p>
          <w:p w14:paraId="24875E8B" w14:textId="77777777" w:rsidR="00E627BE" w:rsidRPr="00A158A6" w:rsidRDefault="00E627BE" w:rsidP="000D3308">
            <w:pPr>
              <w:jc w:val="both"/>
            </w:pPr>
            <w:r w:rsidRPr="00A158A6">
              <w:t xml:space="preserve">3. </w:t>
            </w:r>
            <w:r w:rsidR="008D226D" w:rsidRPr="00A158A6">
              <w:t>Э</w:t>
            </w:r>
            <w:r w:rsidRPr="00A158A6">
              <w:t>кспертиз</w:t>
            </w:r>
            <w:r w:rsidR="008D226D" w:rsidRPr="00A158A6">
              <w:t>а</w:t>
            </w:r>
            <w:r w:rsidRPr="00A158A6">
              <w:t xml:space="preserve"> промышленной безопасности проектной документации в случае требования законодательства РФ</w:t>
            </w:r>
            <w:r w:rsidR="008D226D" w:rsidRPr="00A158A6">
              <w:t xml:space="preserve"> (см.п.31 настоящего ТЗ)</w:t>
            </w:r>
            <w:r w:rsidRPr="00A158A6">
              <w:t xml:space="preserve">. </w:t>
            </w:r>
          </w:p>
          <w:p w14:paraId="7842B9A8" w14:textId="77777777" w:rsidR="000D3308" w:rsidRPr="00A158A6" w:rsidRDefault="008D226D" w:rsidP="000D3308">
            <w:pPr>
              <w:jc w:val="both"/>
            </w:pPr>
            <w:r w:rsidRPr="00A158A6">
              <w:t>4</w:t>
            </w:r>
            <w:r w:rsidR="000D3308" w:rsidRPr="00A158A6">
              <w:t>. Изготовленное оборудование с положительным комиссионным (с участием представителей Заказчика) актом заводских приемо-сдаточных испытаний.</w:t>
            </w:r>
          </w:p>
          <w:p w14:paraId="32D966F5" w14:textId="7330DB5B" w:rsidR="000D3308" w:rsidRPr="00A158A6" w:rsidRDefault="008D226D" w:rsidP="000D3308">
            <w:pPr>
              <w:jc w:val="both"/>
            </w:pPr>
            <w:r w:rsidRPr="00A158A6">
              <w:t>5</w:t>
            </w:r>
            <w:r w:rsidR="000D3308" w:rsidRPr="00A158A6">
              <w:t>. Готовое оборудование, поставленное на склад</w:t>
            </w:r>
            <w:r w:rsidR="007C01D1">
              <w:t xml:space="preserve"> </w:t>
            </w:r>
            <w:r w:rsidR="000D3308" w:rsidRPr="00A158A6">
              <w:t>объект</w:t>
            </w:r>
            <w:r w:rsidR="00ED418A">
              <w:t>а</w:t>
            </w:r>
            <w:r w:rsidR="000D3308" w:rsidRPr="00A158A6">
              <w:t xml:space="preserve"> Заказчика с комплектом бухгалтерской документации (накладные, счет-фактуры)</w:t>
            </w:r>
            <w:r w:rsidR="00196B16">
              <w:t>,</w:t>
            </w:r>
            <w:r w:rsidR="000D3308" w:rsidRPr="00A158A6">
              <w:t xml:space="preserve"> и сопроводительная техническая документация (паспорта, сертификаты</w:t>
            </w:r>
            <w:r w:rsidR="00F41EB3" w:rsidRPr="00A158A6">
              <w:t xml:space="preserve"> и тд</w:t>
            </w:r>
            <w:r w:rsidR="000D3308" w:rsidRPr="00A158A6">
              <w:t>).</w:t>
            </w:r>
          </w:p>
          <w:p w14:paraId="594F8178" w14:textId="77777777" w:rsidR="000D3308" w:rsidRPr="00A158A6" w:rsidRDefault="008D226D" w:rsidP="000D3308">
            <w:pPr>
              <w:jc w:val="both"/>
            </w:pPr>
            <w:r w:rsidRPr="00A158A6">
              <w:t>6</w:t>
            </w:r>
            <w:r w:rsidR="000D3308" w:rsidRPr="00A158A6">
              <w:t>. Акт о завершении работ и сдаче в промышленную эксплуатацию оборудования</w:t>
            </w:r>
            <w:r w:rsidR="00A5526F" w:rsidRPr="00A158A6">
              <w:t xml:space="preserve"> по результатам </w:t>
            </w:r>
            <w:r w:rsidR="00CA4E82" w:rsidRPr="00A158A6">
              <w:t>испытаний.</w:t>
            </w:r>
          </w:p>
          <w:p w14:paraId="5A26C8D6" w14:textId="02C576FC" w:rsidR="000D3308" w:rsidRPr="00A158A6" w:rsidRDefault="000D3308" w:rsidP="00196B16">
            <w:pPr>
              <w:jc w:val="both"/>
            </w:pPr>
            <w:r w:rsidRPr="00A158A6">
              <w:t xml:space="preserve">Состав, формы и требования к документации определяются </w:t>
            </w:r>
            <w:r w:rsidR="00196B16">
              <w:t>Д</w:t>
            </w:r>
            <w:r w:rsidRPr="00A158A6">
              <w:t>оговором подряда.</w:t>
            </w:r>
          </w:p>
        </w:tc>
      </w:tr>
      <w:tr w:rsidR="00D60888" w:rsidRPr="00A158A6" w14:paraId="087626A2" w14:textId="77777777" w:rsidTr="006D52F6">
        <w:trPr>
          <w:trHeight w:val="477"/>
          <w:jc w:val="center"/>
        </w:trPr>
        <w:tc>
          <w:tcPr>
            <w:tcW w:w="277" w:type="pct"/>
            <w:shd w:val="clear" w:color="auto" w:fill="auto"/>
          </w:tcPr>
          <w:p w14:paraId="48014656" w14:textId="77777777" w:rsidR="00D60888" w:rsidRPr="00A158A6" w:rsidRDefault="00D60888" w:rsidP="00D60888">
            <w:pPr>
              <w:numPr>
                <w:ilvl w:val="0"/>
                <w:numId w:val="3"/>
              </w:numPr>
              <w:jc w:val="center"/>
            </w:pPr>
          </w:p>
        </w:tc>
        <w:tc>
          <w:tcPr>
            <w:tcW w:w="1412" w:type="pct"/>
            <w:shd w:val="clear" w:color="auto" w:fill="auto"/>
          </w:tcPr>
          <w:p w14:paraId="73F41C64" w14:textId="77777777" w:rsidR="00D60888" w:rsidRPr="00A158A6" w:rsidRDefault="00D60888" w:rsidP="00D60888">
            <w:r w:rsidRPr="00A158A6">
              <w:t>Требования к техническим решениям</w:t>
            </w:r>
          </w:p>
        </w:tc>
        <w:tc>
          <w:tcPr>
            <w:tcW w:w="3311" w:type="pct"/>
            <w:shd w:val="clear" w:color="auto" w:fill="auto"/>
          </w:tcPr>
          <w:p w14:paraId="76F22FA5" w14:textId="77777777" w:rsidR="00D60888" w:rsidRPr="00A158A6" w:rsidRDefault="00D60888" w:rsidP="00D60888">
            <w:pPr>
              <w:jc w:val="both"/>
            </w:pPr>
            <w:r w:rsidRPr="00A158A6">
              <w:t xml:space="preserve">1. </w:t>
            </w:r>
            <w:r w:rsidR="00E02A06" w:rsidRPr="00A158A6">
              <w:t xml:space="preserve">Проект </w:t>
            </w:r>
            <w:r w:rsidRPr="00A158A6">
              <w:t>«Техническое перевооружение систем обнаружения пожара и загазованности (СОПГ) газотурбинных установок комплектации 2002 года»</w:t>
            </w:r>
            <w:r w:rsidR="00493BA7" w:rsidRPr="00A158A6">
              <w:t xml:space="preserve"> </w:t>
            </w:r>
            <w:r w:rsidR="00E02A06" w:rsidRPr="00A158A6">
              <w:t>предназначен для замены СОПГ</w:t>
            </w:r>
            <w:r w:rsidR="00493BA7" w:rsidRPr="00A158A6">
              <w:t xml:space="preserve"> </w:t>
            </w:r>
            <w:r w:rsidR="00E02A06" w:rsidRPr="00A158A6">
              <w:t>следующего оборудования</w:t>
            </w:r>
            <w:r w:rsidRPr="00A158A6">
              <w:t>:</w:t>
            </w:r>
          </w:p>
          <w:p w14:paraId="441ACEF1" w14:textId="77777777" w:rsidR="00D60888" w:rsidRPr="00A158A6" w:rsidRDefault="00D60888" w:rsidP="00D60888">
            <w:pPr>
              <w:jc w:val="both"/>
              <w:rPr>
                <w:u w:val="single"/>
              </w:rPr>
            </w:pPr>
            <w:r w:rsidRPr="00A158A6">
              <w:rPr>
                <w:u w:val="single"/>
              </w:rPr>
              <w:t>НПС «Кропоткинская»:</w:t>
            </w:r>
          </w:p>
          <w:p w14:paraId="5381D315" w14:textId="77777777" w:rsidR="00D60888" w:rsidRPr="00A158A6" w:rsidRDefault="00D60888" w:rsidP="00D60888">
            <w:pPr>
              <w:jc w:val="both"/>
            </w:pPr>
            <w:r w:rsidRPr="00A158A6">
              <w:t>- два турбогенератора (ТГ) 25-PK-D001A, B;</w:t>
            </w:r>
          </w:p>
          <w:p w14:paraId="368BBD2C" w14:textId="77777777" w:rsidR="00D60888" w:rsidRPr="00A158A6" w:rsidRDefault="00D60888" w:rsidP="00D60888">
            <w:pPr>
              <w:jc w:val="both"/>
            </w:pPr>
            <w:r w:rsidRPr="00A158A6">
              <w:t xml:space="preserve">- три силовые турбины </w:t>
            </w:r>
            <w:r w:rsidRPr="00A158A6">
              <w:rPr>
                <w:lang w:val="en-US"/>
              </w:rPr>
              <w:t>T</w:t>
            </w:r>
            <w:r w:rsidRPr="00A158A6">
              <w:t>у</w:t>
            </w:r>
            <w:r w:rsidRPr="00A158A6">
              <w:rPr>
                <w:lang w:val="en-US"/>
              </w:rPr>
              <w:t>phoon</w:t>
            </w:r>
            <w:r w:rsidRPr="00A158A6">
              <w:t xml:space="preserve"> </w:t>
            </w:r>
            <w:r w:rsidRPr="00A158A6">
              <w:rPr>
                <w:lang w:val="en-US"/>
              </w:rPr>
              <w:t>SGT</w:t>
            </w:r>
            <w:r w:rsidRPr="00A158A6">
              <w:t>-100-2</w:t>
            </w:r>
            <w:r w:rsidRPr="00A158A6">
              <w:rPr>
                <w:lang w:val="en-US"/>
              </w:rPr>
              <w:t>S</w:t>
            </w:r>
            <w:r w:rsidRPr="00A158A6">
              <w:t xml:space="preserve"> являющихся приводом для магистральных насосных агрегатов (МНА) 25-PK-С001A, B, C;</w:t>
            </w:r>
          </w:p>
          <w:p w14:paraId="29E51415" w14:textId="77777777" w:rsidR="00D60888" w:rsidRPr="00A158A6" w:rsidRDefault="00D60888" w:rsidP="00D60888">
            <w:pPr>
              <w:jc w:val="both"/>
              <w:rPr>
                <w:u w:val="single"/>
              </w:rPr>
            </w:pPr>
            <w:r w:rsidRPr="00A158A6">
              <w:rPr>
                <w:u w:val="single"/>
              </w:rPr>
              <w:t>НПС «Комсомольская»:</w:t>
            </w:r>
          </w:p>
          <w:p w14:paraId="54402DF6" w14:textId="77777777" w:rsidR="00D60888" w:rsidRPr="00A158A6" w:rsidRDefault="00D60888" w:rsidP="00D60888">
            <w:pPr>
              <w:jc w:val="both"/>
            </w:pPr>
            <w:r w:rsidRPr="00A158A6">
              <w:t>- два ТГ 24-PK-D001A, B;</w:t>
            </w:r>
          </w:p>
          <w:p w14:paraId="3D302962" w14:textId="77777777" w:rsidR="00D60888" w:rsidRPr="00A158A6" w:rsidRDefault="00D60888" w:rsidP="00D60888">
            <w:pPr>
              <w:jc w:val="both"/>
            </w:pPr>
            <w:r w:rsidRPr="00A158A6">
              <w:lastRenderedPageBreak/>
              <w:t xml:space="preserve">- две силовые турбины </w:t>
            </w:r>
            <w:r w:rsidRPr="00A158A6">
              <w:rPr>
                <w:lang w:val="en-US"/>
              </w:rPr>
              <w:t>T</w:t>
            </w:r>
            <w:r w:rsidRPr="00A158A6">
              <w:t>у</w:t>
            </w:r>
            <w:r w:rsidRPr="00A158A6">
              <w:rPr>
                <w:lang w:val="en-US"/>
              </w:rPr>
              <w:t>phoon</w:t>
            </w:r>
            <w:r w:rsidRPr="00A158A6">
              <w:t xml:space="preserve"> </w:t>
            </w:r>
            <w:r w:rsidRPr="00A158A6">
              <w:rPr>
                <w:lang w:val="en-US"/>
              </w:rPr>
              <w:t>SGT</w:t>
            </w:r>
            <w:r w:rsidRPr="00A158A6">
              <w:t>-100-2</w:t>
            </w:r>
            <w:r w:rsidRPr="00A158A6">
              <w:rPr>
                <w:lang w:val="en-US"/>
              </w:rPr>
              <w:t>S</w:t>
            </w:r>
            <w:r w:rsidRPr="00A158A6">
              <w:t xml:space="preserve"> являющихся приводом для МНА 24-PK-С001A, B;</w:t>
            </w:r>
          </w:p>
          <w:p w14:paraId="7BB06778" w14:textId="77777777" w:rsidR="00D60888" w:rsidRPr="00A158A6" w:rsidRDefault="00D60888" w:rsidP="00D60888">
            <w:pPr>
              <w:jc w:val="both"/>
              <w:rPr>
                <w:u w:val="single"/>
              </w:rPr>
            </w:pPr>
            <w:r w:rsidRPr="00A158A6">
              <w:rPr>
                <w:u w:val="single"/>
              </w:rPr>
              <w:t>А-НПС-4А:</w:t>
            </w:r>
          </w:p>
          <w:p w14:paraId="397E62C0" w14:textId="77777777" w:rsidR="00D60888" w:rsidRPr="00A158A6" w:rsidRDefault="004D7848" w:rsidP="00D60888">
            <w:pPr>
              <w:jc w:val="both"/>
            </w:pPr>
            <w:r w:rsidRPr="00A158A6">
              <w:t xml:space="preserve">- </w:t>
            </w:r>
            <w:r w:rsidR="00D60888" w:rsidRPr="00A158A6">
              <w:t>два ТГ 32-</w:t>
            </w:r>
            <w:r w:rsidR="00D60888" w:rsidRPr="00A158A6">
              <w:rPr>
                <w:lang w:val="en-US"/>
              </w:rPr>
              <w:t>PK</w:t>
            </w:r>
            <w:r w:rsidR="00D60888" w:rsidRPr="00A158A6">
              <w:t>-</w:t>
            </w:r>
            <w:r w:rsidR="00D60888" w:rsidRPr="00A158A6">
              <w:rPr>
                <w:lang w:val="en-US"/>
              </w:rPr>
              <w:t>D</w:t>
            </w:r>
            <w:r w:rsidR="00D60888" w:rsidRPr="00A158A6">
              <w:t>001</w:t>
            </w:r>
            <w:r w:rsidR="00D60888" w:rsidRPr="00A158A6">
              <w:rPr>
                <w:lang w:val="en-US"/>
              </w:rPr>
              <w:t>A</w:t>
            </w:r>
            <w:r w:rsidR="00D60888" w:rsidRPr="00A158A6">
              <w:t xml:space="preserve">, </w:t>
            </w:r>
            <w:r w:rsidR="00D60888" w:rsidRPr="00A158A6">
              <w:rPr>
                <w:lang w:val="en-US"/>
              </w:rPr>
              <w:t>B</w:t>
            </w:r>
            <w:r w:rsidR="00D60888" w:rsidRPr="00A158A6">
              <w:t>.</w:t>
            </w:r>
          </w:p>
          <w:p w14:paraId="409F38D7" w14:textId="77777777" w:rsidR="00963776" w:rsidRPr="00A158A6" w:rsidRDefault="00D60888" w:rsidP="00BB67AC">
            <w:pPr>
              <w:jc w:val="both"/>
            </w:pPr>
            <w:r w:rsidRPr="00A158A6">
              <w:t xml:space="preserve">2. </w:t>
            </w:r>
            <w:r w:rsidR="00963776" w:rsidRPr="00A158A6">
              <w:t xml:space="preserve">При предпроектном обследовании должно быть </w:t>
            </w:r>
            <w:r w:rsidR="00E02A06" w:rsidRPr="00A158A6">
              <w:t>выполнено</w:t>
            </w:r>
            <w:r w:rsidR="00963776" w:rsidRPr="00A158A6">
              <w:t>:</w:t>
            </w:r>
          </w:p>
          <w:p w14:paraId="375468D2" w14:textId="77777777" w:rsidR="00963776" w:rsidRPr="00A158A6" w:rsidRDefault="00963776" w:rsidP="00BB67AC">
            <w:pPr>
              <w:jc w:val="both"/>
            </w:pPr>
            <w:r w:rsidRPr="00A158A6">
              <w:t>-сбор исходных данных о составе и функциональных требованиях к оборудованию систем обнаружения пожара и загазованности</w:t>
            </w:r>
            <w:r w:rsidR="00D62188" w:rsidRPr="00A158A6">
              <w:t xml:space="preserve"> (СОПГ)</w:t>
            </w:r>
            <w:r w:rsidRPr="00A158A6">
              <w:t xml:space="preserve"> ГТУ;</w:t>
            </w:r>
          </w:p>
          <w:p w14:paraId="3C461C87" w14:textId="77777777" w:rsidR="00963776" w:rsidRPr="00A158A6" w:rsidRDefault="00D62188" w:rsidP="00BB67AC">
            <w:pPr>
              <w:jc w:val="both"/>
            </w:pPr>
            <w:r w:rsidRPr="00A158A6">
              <w:t xml:space="preserve">-определение мест размещения компонентов СОПГ, включая (но не ограничиваясь) полевое оборудование, </w:t>
            </w:r>
            <w:r w:rsidR="00E02A06" w:rsidRPr="00A158A6">
              <w:t xml:space="preserve">клеммные коробки, </w:t>
            </w:r>
            <w:r w:rsidRPr="00A158A6">
              <w:t xml:space="preserve">шкафы управления, </w:t>
            </w:r>
            <w:r w:rsidRPr="00A158A6">
              <w:rPr>
                <w:lang w:val="en-US"/>
              </w:rPr>
              <w:t>HMI</w:t>
            </w:r>
            <w:r w:rsidRPr="00A158A6">
              <w:t>;</w:t>
            </w:r>
          </w:p>
          <w:p w14:paraId="68C13185" w14:textId="77777777" w:rsidR="001C5985" w:rsidRPr="00A158A6" w:rsidRDefault="00D62188" w:rsidP="00BB67AC">
            <w:pPr>
              <w:jc w:val="both"/>
            </w:pPr>
            <w:r w:rsidRPr="00A158A6">
              <w:t>-расположение и методы прокладки кабельных трасс</w:t>
            </w:r>
            <w:r w:rsidR="002C04B7" w:rsidRPr="00A158A6">
              <w:t>.</w:t>
            </w:r>
          </w:p>
          <w:p w14:paraId="5695AA49" w14:textId="77777777" w:rsidR="00D62188" w:rsidRPr="00A158A6" w:rsidRDefault="00D62188" w:rsidP="00BB67AC">
            <w:pPr>
              <w:jc w:val="both"/>
            </w:pPr>
          </w:p>
          <w:p w14:paraId="46B28CBC" w14:textId="77777777" w:rsidR="00541616" w:rsidRPr="00A158A6" w:rsidRDefault="00D62188" w:rsidP="00BB67AC">
            <w:pPr>
              <w:jc w:val="both"/>
            </w:pPr>
            <w:r w:rsidRPr="00A158A6">
              <w:t>3</w:t>
            </w:r>
            <w:r w:rsidR="00A158A6">
              <w:t>.</w:t>
            </w:r>
            <w:r w:rsidRPr="00A158A6">
              <w:t xml:space="preserve"> </w:t>
            </w:r>
            <w:r w:rsidR="00E02A06" w:rsidRPr="00A158A6">
              <w:t xml:space="preserve">Технические решения, применяемые при реализации </w:t>
            </w:r>
            <w:r w:rsidR="00487CFB" w:rsidRPr="00A158A6">
              <w:t>проекта должны</w:t>
            </w:r>
            <w:r w:rsidR="00E02A06" w:rsidRPr="00A158A6">
              <w:t xml:space="preserve"> быть согласованы </w:t>
            </w:r>
            <w:r w:rsidR="00BB67AC" w:rsidRPr="00A158A6">
              <w:t xml:space="preserve">с Заказчиком. В комплект документации в обязательном порядке должны быть включены разделы: поставки комплектов оборудования, СМР и ПНР СОПГ. Объем документации должен быть достаточным для обеспечения комплексной поставки оборудования, его СМР, ПНР и </w:t>
            </w:r>
            <w:r w:rsidRPr="00A158A6">
              <w:t xml:space="preserve">информационного обмена с существующей системой </w:t>
            </w:r>
            <w:r w:rsidR="00BB67AC" w:rsidRPr="00A158A6">
              <w:t>управления турбин</w:t>
            </w:r>
            <w:r w:rsidR="00A806C4" w:rsidRPr="00A158A6">
              <w:t>ами</w:t>
            </w:r>
            <w:r w:rsidR="00BB67AC" w:rsidRPr="00A158A6">
              <w:t>.</w:t>
            </w:r>
          </w:p>
          <w:p w14:paraId="4ACDD672" w14:textId="77777777" w:rsidR="00F660E2" w:rsidRPr="00A158A6" w:rsidRDefault="0031046A" w:rsidP="00BB67AC">
            <w:pPr>
              <w:jc w:val="both"/>
            </w:pPr>
            <w:r w:rsidRPr="00A158A6">
              <w:t xml:space="preserve">4. </w:t>
            </w:r>
            <w:r w:rsidR="006E0BAB" w:rsidRPr="00A158A6">
              <w:t xml:space="preserve">На НПС Кропоткинская предусмотреть установку </w:t>
            </w:r>
            <w:r w:rsidR="00F660E2" w:rsidRPr="00A158A6">
              <w:t>шкаф</w:t>
            </w:r>
            <w:r w:rsidR="006E0BAB" w:rsidRPr="00A158A6">
              <w:t>ов</w:t>
            </w:r>
            <w:r w:rsidR="00F660E2" w:rsidRPr="00A158A6">
              <w:t xml:space="preserve"> автоматики СОПГ наружного (уличного) исполнени</w:t>
            </w:r>
            <w:r w:rsidR="006E0BAB" w:rsidRPr="00A158A6">
              <w:t>я, включающего:</w:t>
            </w:r>
          </w:p>
          <w:p w14:paraId="55A8BE8F" w14:textId="77777777" w:rsidR="006E0BAB" w:rsidRPr="00A158A6" w:rsidRDefault="006E0BAB" w:rsidP="006E0BAB">
            <w:pPr>
              <w:pStyle w:val="af4"/>
              <w:numPr>
                <w:ilvl w:val="0"/>
                <w:numId w:val="17"/>
              </w:numPr>
              <w:ind w:left="-51" w:firstLine="425"/>
              <w:jc w:val="both"/>
            </w:pPr>
            <w:r w:rsidRPr="00A158A6">
              <w:rPr>
                <w:sz w:val="20"/>
                <w:szCs w:val="20"/>
              </w:rPr>
              <w:t>применения средств утепления, поддержания температуры внутри шкафа, необходимой для обеспечения работы автоматики;</w:t>
            </w:r>
          </w:p>
          <w:p w14:paraId="45A36A69" w14:textId="77777777" w:rsidR="006E0BAB" w:rsidRPr="00A158A6" w:rsidRDefault="006E0BAB" w:rsidP="006E0BAB">
            <w:pPr>
              <w:pStyle w:val="af4"/>
              <w:numPr>
                <w:ilvl w:val="0"/>
                <w:numId w:val="17"/>
              </w:numPr>
              <w:ind w:left="-51" w:firstLine="425"/>
              <w:jc w:val="both"/>
            </w:pPr>
            <w:r w:rsidRPr="00A158A6">
              <w:rPr>
                <w:sz w:val="20"/>
                <w:szCs w:val="20"/>
              </w:rPr>
              <w:t>средства поддержания температуры должны поставляться комплектно со шкафом автоматики;</w:t>
            </w:r>
          </w:p>
          <w:p w14:paraId="29361EA7" w14:textId="77777777" w:rsidR="006E0BAB" w:rsidRPr="00A158A6" w:rsidRDefault="006E0BAB" w:rsidP="006E0BAB">
            <w:pPr>
              <w:pStyle w:val="af4"/>
              <w:numPr>
                <w:ilvl w:val="0"/>
                <w:numId w:val="17"/>
              </w:numPr>
              <w:ind w:left="-51" w:firstLine="425"/>
              <w:jc w:val="both"/>
            </w:pPr>
            <w:r w:rsidRPr="00A158A6">
              <w:rPr>
                <w:sz w:val="20"/>
                <w:szCs w:val="20"/>
              </w:rPr>
              <w:t>в комплекте поставки шкафа предусмотреть дополнительный навес для защиты его от осадков и солнечного излучения.</w:t>
            </w:r>
          </w:p>
          <w:p w14:paraId="1C42C4B6" w14:textId="77777777" w:rsidR="00F660E2" w:rsidRPr="00A158A6" w:rsidRDefault="006E0BAB" w:rsidP="006E0BAB">
            <w:pPr>
              <w:ind w:left="-51"/>
              <w:jc w:val="both"/>
            </w:pPr>
            <w:r w:rsidRPr="00A158A6">
              <w:t xml:space="preserve">5. На НПС Комсомольская, А-НПС-4А предусмотреть установку </w:t>
            </w:r>
            <w:r w:rsidR="00F660E2" w:rsidRPr="00A158A6">
              <w:t>шкаф</w:t>
            </w:r>
            <w:r w:rsidRPr="00A158A6">
              <w:t xml:space="preserve">ов </w:t>
            </w:r>
            <w:r w:rsidR="00F660E2" w:rsidRPr="00A158A6">
              <w:t>автоматики СОПГ</w:t>
            </w:r>
            <w:r w:rsidR="0091064E" w:rsidRPr="00A158A6">
              <w:t xml:space="preserve"> </w:t>
            </w:r>
            <w:r w:rsidRPr="00A158A6">
              <w:t>внутри отапливаемого ЗРУ Шкафы СОПГ НПС Комсомольская, А-НПС-4А должны быть промышленного исполнения без применения средств утепления и поддержания температуры</w:t>
            </w:r>
          </w:p>
          <w:p w14:paraId="48813E01" w14:textId="77777777" w:rsidR="004A5C16" w:rsidRPr="00A158A6" w:rsidRDefault="0091064E" w:rsidP="0091064E">
            <w:pPr>
              <w:jc w:val="both"/>
            </w:pPr>
            <w:r w:rsidRPr="00A158A6">
              <w:t xml:space="preserve">6. </w:t>
            </w:r>
            <w:r w:rsidR="00555877" w:rsidRPr="00A158A6">
              <w:t>Т</w:t>
            </w:r>
            <w:r w:rsidR="004A5C16" w:rsidRPr="00A158A6">
              <w:t xml:space="preserve">ехнические решения должны предусматривать минимально необходимое количество шкафов автоматики при условии обеспечения возможности селективного вывода из эксплуатации СОПГ турбины (вывод из эксплуатации СОПГ одного агрегата не должно приводить </w:t>
            </w:r>
            <w:r w:rsidR="008E3DED" w:rsidRPr="00A158A6">
              <w:t>к выводу эксплуатации СОПГ другой турбины и не накладывать ограничение на эксплуатацию другого оборудования);</w:t>
            </w:r>
            <w:r w:rsidR="004A5C16" w:rsidRPr="00A158A6">
              <w:t xml:space="preserve"> </w:t>
            </w:r>
          </w:p>
          <w:p w14:paraId="21347592" w14:textId="77777777" w:rsidR="00E7226A" w:rsidRPr="00A158A6" w:rsidRDefault="0091064E" w:rsidP="0091064E">
            <w:pPr>
              <w:jc w:val="both"/>
            </w:pPr>
            <w:r w:rsidRPr="00A158A6">
              <w:t xml:space="preserve">7. </w:t>
            </w:r>
            <w:r w:rsidR="00E7226A" w:rsidRPr="00A158A6">
              <w:t>прокладка кабельных трасс должна выполняться по существующим кабельным эстакадам</w:t>
            </w:r>
            <w:r w:rsidR="004A5C16" w:rsidRPr="00A158A6">
              <w:t>, в обоснованных случаях – в земле;</w:t>
            </w:r>
          </w:p>
          <w:p w14:paraId="748F2745" w14:textId="77777777" w:rsidR="004A5C16" w:rsidRPr="00A158A6" w:rsidRDefault="0091064E" w:rsidP="0091064E">
            <w:pPr>
              <w:jc w:val="both"/>
            </w:pPr>
            <w:r w:rsidRPr="00A158A6">
              <w:t xml:space="preserve">8. </w:t>
            </w:r>
            <w:r w:rsidR="004A5C16" w:rsidRPr="00A158A6">
              <w:t>предусмотреть технические решения по подключению шкафов автоматики к контуру заземления;</w:t>
            </w:r>
          </w:p>
          <w:p w14:paraId="32E27BFA" w14:textId="77777777" w:rsidR="004A5C16" w:rsidRPr="00A158A6" w:rsidRDefault="0091064E" w:rsidP="0091064E">
            <w:pPr>
              <w:jc w:val="both"/>
            </w:pPr>
            <w:r w:rsidRPr="00A158A6">
              <w:t xml:space="preserve">9. </w:t>
            </w:r>
            <w:r w:rsidR="004A5C16" w:rsidRPr="00A158A6">
              <w:t>выбор мест размещения оборудования должен производиться с учетом минимального количества необходимых земляных работ</w:t>
            </w:r>
          </w:p>
          <w:p w14:paraId="35BAEDAD" w14:textId="07C4BA80" w:rsidR="00D60888" w:rsidRPr="00A158A6" w:rsidRDefault="0091064E" w:rsidP="00D60888">
            <w:pPr>
              <w:jc w:val="both"/>
            </w:pPr>
            <w:r w:rsidRPr="00A158A6">
              <w:t>10</w:t>
            </w:r>
            <w:r w:rsidR="00D60888" w:rsidRPr="00A158A6">
              <w:t xml:space="preserve">. При выборе оборудования приоритетным считать оборудование </w:t>
            </w:r>
            <w:r w:rsidR="00BB5F8B">
              <w:t>р</w:t>
            </w:r>
            <w:r w:rsidR="00D60888" w:rsidRPr="00A158A6">
              <w:t>оссийских производителей</w:t>
            </w:r>
            <w:r w:rsidR="00D62188" w:rsidRPr="00A158A6">
              <w:t xml:space="preserve">, </w:t>
            </w:r>
            <w:r w:rsidR="00AD6ECE" w:rsidRPr="00A158A6">
              <w:t xml:space="preserve">исключить применение </w:t>
            </w:r>
            <w:r w:rsidR="00D62188" w:rsidRPr="00A158A6">
              <w:t>оборудовани</w:t>
            </w:r>
            <w:r w:rsidR="00AD6ECE" w:rsidRPr="00A158A6">
              <w:t>я</w:t>
            </w:r>
            <w:r w:rsidR="00D62188" w:rsidRPr="00A158A6">
              <w:t xml:space="preserve">, производства </w:t>
            </w:r>
            <w:r w:rsidR="00A82605" w:rsidRPr="00A158A6">
              <w:t>стран,</w:t>
            </w:r>
            <w:r w:rsidR="008E64D9">
              <w:t xml:space="preserve"> включенных </w:t>
            </w:r>
            <w:r w:rsidR="00BB2DC7">
              <w:t xml:space="preserve">в актуальный утвержденный нормативным актом </w:t>
            </w:r>
            <w:r w:rsidR="008E64D9" w:rsidRPr="008E64D9">
              <w:t>Перечень иностранных государств и территорий, совершающих в отношении Российской Федерации, российских юридических лиц и физических лиц недружественные действия</w:t>
            </w:r>
            <w:r w:rsidR="00BB2DC7">
              <w:t>.</w:t>
            </w:r>
          </w:p>
          <w:p w14:paraId="5F3CE71A" w14:textId="77777777" w:rsidR="00D60888" w:rsidRPr="00A158A6" w:rsidRDefault="0091064E" w:rsidP="00D60888">
            <w:pPr>
              <w:jc w:val="both"/>
            </w:pPr>
            <w:r w:rsidRPr="00A158A6">
              <w:t>11</w:t>
            </w:r>
            <w:r w:rsidR="008D226D" w:rsidRPr="00A158A6">
              <w:t>.</w:t>
            </w:r>
            <w:r w:rsidR="00D60888" w:rsidRPr="00A158A6">
              <w:t xml:space="preserve"> При разработке технических решений для реализации проекта руководствоваться ниже перечисленными требованиями:</w:t>
            </w:r>
          </w:p>
          <w:p w14:paraId="3E7AC7CE" w14:textId="77777777" w:rsidR="00D60888" w:rsidRPr="00A158A6" w:rsidRDefault="0091064E" w:rsidP="00D60888">
            <w:pPr>
              <w:jc w:val="both"/>
            </w:pPr>
            <w:r w:rsidRPr="00A158A6">
              <w:t>11</w:t>
            </w:r>
            <w:r w:rsidR="00AD6ECE" w:rsidRPr="00A158A6">
              <w:t>.1</w:t>
            </w:r>
            <w:r w:rsidR="00D60888" w:rsidRPr="00A158A6">
              <w:t xml:space="preserve"> </w:t>
            </w:r>
            <w:r w:rsidR="00AD6ECE" w:rsidRPr="00A158A6">
              <w:t>СОПГ должна обеспечивать защиту для каждой ГТУ отдельно</w:t>
            </w:r>
            <w:r w:rsidR="00D60888" w:rsidRPr="00A158A6">
              <w:t>.</w:t>
            </w:r>
          </w:p>
          <w:p w14:paraId="0750113E" w14:textId="77777777" w:rsidR="00D60888" w:rsidRPr="00A158A6" w:rsidRDefault="0091064E" w:rsidP="00D60888">
            <w:pPr>
              <w:jc w:val="both"/>
            </w:pPr>
            <w:r w:rsidRPr="00A158A6">
              <w:t>11</w:t>
            </w:r>
            <w:r w:rsidR="00AD6ECE" w:rsidRPr="00A158A6">
              <w:t>.2</w:t>
            </w:r>
            <w:r w:rsidR="00D60888" w:rsidRPr="00A158A6">
              <w:t xml:space="preserve">. </w:t>
            </w:r>
            <w:r w:rsidR="00AD6ECE" w:rsidRPr="00A158A6">
              <w:t xml:space="preserve">Применять </w:t>
            </w:r>
            <w:r w:rsidR="00D60888" w:rsidRPr="00A158A6">
              <w:t>алгоритм двух</w:t>
            </w:r>
            <w:r w:rsidR="002F4558" w:rsidRPr="00A158A6">
              <w:t>-</w:t>
            </w:r>
            <w:r w:rsidR="00D60888" w:rsidRPr="00A158A6">
              <w:t>залпового пожаротушения с применение</w:t>
            </w:r>
            <w:r w:rsidR="003F66E9" w:rsidRPr="00A158A6">
              <w:t>м</w:t>
            </w:r>
            <w:r w:rsidR="00D60888" w:rsidRPr="00A158A6">
              <w:t xml:space="preserve"> огнегасящего газа СО2.</w:t>
            </w:r>
          </w:p>
          <w:p w14:paraId="25B21E1D" w14:textId="77777777" w:rsidR="00D60888" w:rsidRPr="00A158A6" w:rsidRDefault="0091064E" w:rsidP="00D60888">
            <w:pPr>
              <w:jc w:val="both"/>
            </w:pPr>
            <w:r w:rsidRPr="00A158A6">
              <w:t>11</w:t>
            </w:r>
            <w:r w:rsidR="00AD6ECE" w:rsidRPr="00A158A6">
              <w:t>.3</w:t>
            </w:r>
            <w:r w:rsidR="00D60888" w:rsidRPr="00A158A6">
              <w:t>. Предусмотреть передачу сигналов от СОПГ в систему управления турбиной в объеме существующей системы СОПГ, а именно:</w:t>
            </w:r>
          </w:p>
          <w:p w14:paraId="3D3A06EB" w14:textId="77777777" w:rsidR="00D60888" w:rsidRPr="00A158A6" w:rsidRDefault="00D60888" w:rsidP="00D60888">
            <w:pPr>
              <w:jc w:val="both"/>
            </w:pPr>
            <w:r w:rsidRPr="00A158A6">
              <w:t>- «Внимание»,</w:t>
            </w:r>
          </w:p>
          <w:p w14:paraId="76282AAD" w14:textId="77777777" w:rsidR="00D60888" w:rsidRPr="00A158A6" w:rsidRDefault="00D60888" w:rsidP="00D60888">
            <w:pPr>
              <w:jc w:val="both"/>
            </w:pPr>
            <w:r w:rsidRPr="00A158A6">
              <w:t xml:space="preserve">- «Пожар», </w:t>
            </w:r>
          </w:p>
          <w:p w14:paraId="7DFA2FB9" w14:textId="77777777" w:rsidR="00D60888" w:rsidRPr="00A158A6" w:rsidRDefault="00D60888" w:rsidP="00D60888">
            <w:pPr>
              <w:jc w:val="both"/>
            </w:pPr>
            <w:r w:rsidRPr="00A158A6">
              <w:t>- «Выход огнетушащего вещества (тушение с выпуском ОГВ)»,</w:t>
            </w:r>
          </w:p>
          <w:p w14:paraId="0205B63C" w14:textId="77777777" w:rsidR="00D60888" w:rsidRPr="00A158A6" w:rsidRDefault="00D60888" w:rsidP="00D60888">
            <w:pPr>
              <w:jc w:val="both"/>
            </w:pPr>
            <w:r w:rsidRPr="00A158A6">
              <w:t>- «Неисправность СОПГ турбины»,</w:t>
            </w:r>
          </w:p>
          <w:p w14:paraId="302CD02C" w14:textId="77777777" w:rsidR="00D60888" w:rsidRPr="00A158A6" w:rsidRDefault="00D60888" w:rsidP="00D60888">
            <w:pPr>
              <w:jc w:val="both"/>
            </w:pPr>
            <w:r w:rsidRPr="00A158A6">
              <w:t>-«</w:t>
            </w:r>
            <w:r w:rsidR="0003296C" w:rsidRPr="00A158A6">
              <w:t>Отказ</w:t>
            </w:r>
            <w:r w:rsidRPr="00A158A6">
              <w:t xml:space="preserve"> СОПГ турбины (останов через 15 минут)»,</w:t>
            </w:r>
          </w:p>
          <w:p w14:paraId="423B008D" w14:textId="77777777" w:rsidR="00D60888" w:rsidRPr="00A158A6" w:rsidRDefault="00D60888" w:rsidP="00D60888">
            <w:pPr>
              <w:jc w:val="both"/>
            </w:pPr>
            <w:r w:rsidRPr="00A158A6">
              <w:t>- «Загазованность в укрытии ГТУ - 10% НКПР»,</w:t>
            </w:r>
          </w:p>
          <w:p w14:paraId="6C910686" w14:textId="77777777" w:rsidR="00D60888" w:rsidRPr="00A158A6" w:rsidRDefault="00D60888" w:rsidP="00D60888">
            <w:pPr>
              <w:jc w:val="both"/>
            </w:pPr>
            <w:r w:rsidRPr="00A158A6">
              <w:lastRenderedPageBreak/>
              <w:t>- «Загазованность в укрытии ГТУ - 20% НКПР»).</w:t>
            </w:r>
          </w:p>
          <w:p w14:paraId="12B432B3" w14:textId="77777777" w:rsidR="001C5CD6" w:rsidRPr="00A158A6" w:rsidRDefault="00555877" w:rsidP="00D60888">
            <w:pPr>
              <w:jc w:val="both"/>
            </w:pPr>
            <w:r w:rsidRPr="00A158A6">
              <w:t>11</w:t>
            </w:r>
            <w:r w:rsidR="00AD6ECE" w:rsidRPr="00A158A6">
              <w:t>.4</w:t>
            </w:r>
            <w:r w:rsidR="00D60888" w:rsidRPr="00A158A6">
              <w:t xml:space="preserve">. </w:t>
            </w:r>
            <w:r w:rsidR="00AD6ECE" w:rsidRPr="00A158A6">
              <w:t xml:space="preserve"> </w:t>
            </w:r>
            <w:r w:rsidR="007B7930" w:rsidRPr="00A158A6">
              <w:t>Обеспечить контроль исправности шлейфов, линий связи оборудования и сигналов управления СОПГ в соответствии с п.5.17 СП 484.1311500.2020</w:t>
            </w:r>
            <w:r w:rsidR="001C5CD6" w:rsidRPr="00A158A6">
              <w:t xml:space="preserve">. При обрыве </w:t>
            </w:r>
            <w:r w:rsidR="006D611A" w:rsidRPr="00A158A6">
              <w:t>или коротком</w:t>
            </w:r>
            <w:r w:rsidR="001C5CD6" w:rsidRPr="00A158A6">
              <w:t xml:space="preserve"> замыкании должно выдаваться извещение о неисправности или тревоге.</w:t>
            </w:r>
            <w:r w:rsidR="00D60888" w:rsidRPr="00A158A6">
              <w:t xml:space="preserve"> </w:t>
            </w:r>
          </w:p>
          <w:p w14:paraId="2609C5C9" w14:textId="77777777" w:rsidR="00D60888" w:rsidRPr="00A158A6" w:rsidRDefault="00555877" w:rsidP="00D60888">
            <w:pPr>
              <w:jc w:val="both"/>
            </w:pPr>
            <w:r w:rsidRPr="00A158A6">
              <w:t>11</w:t>
            </w:r>
            <w:r w:rsidR="007B7930" w:rsidRPr="00A158A6">
              <w:t>.5</w:t>
            </w:r>
            <w:r w:rsidR="001C5CD6" w:rsidRPr="00A158A6">
              <w:t xml:space="preserve"> </w:t>
            </w:r>
            <w:r w:rsidR="00D60888" w:rsidRPr="00A158A6">
              <w:t>Газоанализаторы подключить к контроллеру СОПГ с помощью аналогового интерфейса (4-20 мА), RS-485/дискретный интерфейсы при необходимости использовать для диагностики</w:t>
            </w:r>
            <w:r w:rsidR="00F41EB3" w:rsidRPr="00A158A6">
              <w:t>.</w:t>
            </w:r>
          </w:p>
          <w:p w14:paraId="5FF571CE" w14:textId="77777777" w:rsidR="00D60888" w:rsidRPr="00A158A6" w:rsidRDefault="00555877" w:rsidP="00D60888">
            <w:pPr>
              <w:jc w:val="both"/>
            </w:pPr>
            <w:r w:rsidRPr="00A158A6">
              <w:t>11</w:t>
            </w:r>
            <w:r w:rsidR="00AD6ECE" w:rsidRPr="00A158A6">
              <w:t>.</w:t>
            </w:r>
            <w:r w:rsidR="007B7930" w:rsidRPr="00A158A6">
              <w:t>6</w:t>
            </w:r>
            <w:r w:rsidR="00D60888" w:rsidRPr="00A158A6">
              <w:t xml:space="preserve">. </w:t>
            </w:r>
            <w:r w:rsidR="008F7256" w:rsidRPr="00A158A6">
              <w:t>Вновь применяемое оборудование СОПГ (п</w:t>
            </w:r>
            <w:r w:rsidR="000E2225" w:rsidRPr="00A158A6">
              <w:t xml:space="preserve">ожарные </w:t>
            </w:r>
            <w:r w:rsidR="00D60888" w:rsidRPr="00A158A6">
              <w:t>извещатели пламени, детекторы загазованности и кабели</w:t>
            </w:r>
            <w:r w:rsidR="008F7256" w:rsidRPr="00A158A6">
              <w:t>)</w:t>
            </w:r>
            <w:r w:rsidR="00D60888" w:rsidRPr="00A158A6">
              <w:t xml:space="preserve">, размещаемые внутри контейнера турбины должны обеспечивать работоспособность при температурах </w:t>
            </w:r>
            <w:r w:rsidR="008923BB" w:rsidRPr="00A158A6">
              <w:t>не менее</w:t>
            </w:r>
            <w:r w:rsidR="00D60888" w:rsidRPr="00A158A6">
              <w:t xml:space="preserve"> +90°С.</w:t>
            </w:r>
            <w:r w:rsidR="00206310" w:rsidRPr="00A158A6">
              <w:t xml:space="preserve"> Степень </w:t>
            </w:r>
            <w:r w:rsidR="002E1B70" w:rsidRPr="00A158A6">
              <w:t>защиты не</w:t>
            </w:r>
            <w:r w:rsidR="00206310" w:rsidRPr="00A158A6">
              <w:t xml:space="preserve"> менее </w:t>
            </w:r>
            <w:r w:rsidR="00206310" w:rsidRPr="00A158A6">
              <w:rPr>
                <w:lang w:val="en-US"/>
              </w:rPr>
              <w:t>IP</w:t>
            </w:r>
            <w:r w:rsidR="00206310" w:rsidRPr="00A158A6">
              <w:t xml:space="preserve"> 66. Сертификация согласно ТР ТС.</w:t>
            </w:r>
          </w:p>
          <w:p w14:paraId="661BD81B" w14:textId="77777777" w:rsidR="00D60888" w:rsidRPr="00A158A6" w:rsidRDefault="00555877" w:rsidP="00D60888">
            <w:pPr>
              <w:jc w:val="both"/>
            </w:pPr>
            <w:r w:rsidRPr="00A158A6">
              <w:t>11</w:t>
            </w:r>
            <w:r w:rsidR="00AD6ECE" w:rsidRPr="00A158A6">
              <w:t>.</w:t>
            </w:r>
            <w:r w:rsidR="007B7930" w:rsidRPr="00A158A6">
              <w:t>7</w:t>
            </w:r>
            <w:r w:rsidR="00D60888" w:rsidRPr="00A158A6">
              <w:t>. Баллоны с огнегасящим газом СО2 должны быть расположены в шкафах с распашными дверцами. Размеры шкафа должны соответствовать размеру существующего фундамента. В шкафах должны быть устройства весового контроля каждого баллона, дискретного типа с возможностью передачи сигнала</w:t>
            </w:r>
            <w:r w:rsidR="00F70036" w:rsidRPr="00A158A6">
              <w:t xml:space="preserve"> о снижении веса баллона</w:t>
            </w:r>
            <w:r w:rsidR="00D60888" w:rsidRPr="00A158A6">
              <w:t xml:space="preserve"> в контроллер СОПГ, а также должны быть электрические антиконденсатные обогреватели со встроенными термостатами. Контроль температуры и управление обогревателем допускается осуществлять с помощью ТСП (термопары) с исполнением удовлетворяющим требованиям промышленной безопасности.  </w:t>
            </w:r>
          </w:p>
          <w:p w14:paraId="553E6FB4" w14:textId="77777777" w:rsidR="00D60888" w:rsidRPr="00A158A6" w:rsidRDefault="00555877" w:rsidP="00D60888">
            <w:pPr>
              <w:jc w:val="both"/>
            </w:pPr>
            <w:r w:rsidRPr="00A158A6">
              <w:t>11</w:t>
            </w:r>
            <w:r w:rsidR="00AD6ECE" w:rsidRPr="00A158A6">
              <w:t>.</w:t>
            </w:r>
            <w:r w:rsidR="007B7930" w:rsidRPr="00A158A6">
              <w:t>8</w:t>
            </w:r>
            <w:r w:rsidR="00D60888" w:rsidRPr="00A158A6">
              <w:t>. При проектировании учесть категории взрывоопасных зон:</w:t>
            </w:r>
          </w:p>
          <w:p w14:paraId="57503BCF" w14:textId="77777777" w:rsidR="00D60888" w:rsidRPr="00A158A6" w:rsidRDefault="00D60888" w:rsidP="00D60888">
            <w:pPr>
              <w:jc w:val="both"/>
            </w:pPr>
            <w:r w:rsidRPr="00A158A6">
              <w:t xml:space="preserve"> - внутри контейнеров ГТУ зона В-1а; </w:t>
            </w:r>
          </w:p>
          <w:p w14:paraId="3C1351DC" w14:textId="77777777" w:rsidR="00D60888" w:rsidRPr="00A158A6" w:rsidRDefault="00D60888" w:rsidP="00D60888">
            <w:pPr>
              <w:jc w:val="both"/>
            </w:pPr>
            <w:r w:rsidRPr="00A158A6">
              <w:t>- на площадках МНА и ТГ зона В-1г.</w:t>
            </w:r>
          </w:p>
          <w:p w14:paraId="4C3840B5" w14:textId="77777777" w:rsidR="00D60888" w:rsidRPr="00A158A6" w:rsidRDefault="00555877" w:rsidP="00D60888">
            <w:pPr>
              <w:jc w:val="both"/>
            </w:pPr>
            <w:r w:rsidRPr="00A158A6">
              <w:t>11</w:t>
            </w:r>
            <w:r w:rsidR="00AD6ECE" w:rsidRPr="00A158A6">
              <w:t>.</w:t>
            </w:r>
            <w:r w:rsidR="007B7930" w:rsidRPr="00A158A6">
              <w:t>9</w:t>
            </w:r>
            <w:r w:rsidR="00D60888" w:rsidRPr="00A158A6">
              <w:t>. Произвести перерасчет массы огнетушащего вещества модулей пожаротушения с учетом марки и объема новых проектируемых баллонов.</w:t>
            </w:r>
          </w:p>
          <w:p w14:paraId="25174D27" w14:textId="77777777" w:rsidR="00D60888" w:rsidRPr="00A158A6" w:rsidRDefault="00555877" w:rsidP="00223EFA">
            <w:pPr>
              <w:jc w:val="both"/>
            </w:pPr>
            <w:r w:rsidRPr="00A158A6">
              <w:t>11</w:t>
            </w:r>
            <w:r w:rsidR="00AD6ECE" w:rsidRPr="00A158A6">
              <w:t>.</w:t>
            </w:r>
            <w:r w:rsidR="007B7930" w:rsidRPr="00A158A6">
              <w:t>10</w:t>
            </w:r>
            <w:r w:rsidR="00D60888" w:rsidRPr="00A158A6">
              <w:t>. Выходной трубопровод огнегасящего газа из шкафа с баллонами СО2 должен быть оборудован ручным шаровым краном с сигнализаторами положения «открыто» и «закрыто», сигналы от которых должны передаваться в контроллер СОПГ</w:t>
            </w:r>
            <w:r w:rsidR="004B09DA" w:rsidRPr="00A158A6">
              <w:t>:</w:t>
            </w:r>
          </w:p>
          <w:p w14:paraId="09F78C24" w14:textId="77777777" w:rsidR="004B09DA" w:rsidRPr="00A158A6" w:rsidRDefault="004B09DA" w:rsidP="00223EFA">
            <w:pPr>
              <w:jc w:val="both"/>
            </w:pPr>
            <w:r w:rsidRPr="00A158A6">
              <w:t>- «Закрыто» - запрет на «пуск/ повторный пуск ОТВ» с сигнализацией «Внимание».</w:t>
            </w:r>
          </w:p>
          <w:p w14:paraId="78C7F2AD" w14:textId="77777777" w:rsidR="000A67A2" w:rsidRPr="00A158A6" w:rsidRDefault="004B09DA" w:rsidP="00223EFA">
            <w:pPr>
              <w:jc w:val="both"/>
            </w:pPr>
            <w:r w:rsidRPr="00A158A6">
              <w:t>- «Открыто» - Баллоны СО2 подключены к трубопроводу огнегасящего газа.</w:t>
            </w:r>
          </w:p>
          <w:p w14:paraId="29B5E07E" w14:textId="77777777" w:rsidR="00596AF2" w:rsidRPr="00A158A6" w:rsidRDefault="00555877" w:rsidP="00223EFA">
            <w:pPr>
              <w:jc w:val="both"/>
            </w:pPr>
            <w:r w:rsidRPr="00A158A6">
              <w:t>11</w:t>
            </w:r>
            <w:r w:rsidR="00596AF2" w:rsidRPr="00A158A6">
              <w:t>.1</w:t>
            </w:r>
            <w:r w:rsidR="007B7930" w:rsidRPr="00A158A6">
              <w:t>1</w:t>
            </w:r>
            <w:r w:rsidR="00596AF2" w:rsidRPr="00A158A6">
              <w:t xml:space="preserve"> Автоматизация установки газового пожаротушения должна соответствовать п. 7.6 СП 484.1311500.2020.</w:t>
            </w:r>
          </w:p>
          <w:p w14:paraId="41720F2D" w14:textId="77777777" w:rsidR="00541616" w:rsidRPr="00A158A6" w:rsidRDefault="00555877" w:rsidP="00541616">
            <w:pPr>
              <w:jc w:val="both"/>
            </w:pPr>
            <w:r w:rsidRPr="00A158A6">
              <w:t>11</w:t>
            </w:r>
            <w:r w:rsidR="00AD6ECE" w:rsidRPr="00A158A6">
              <w:t>.1</w:t>
            </w:r>
            <w:r w:rsidR="007B7930" w:rsidRPr="00A158A6">
              <w:t>2</w:t>
            </w:r>
            <w:r w:rsidR="005D3A44" w:rsidRPr="00A158A6">
              <w:t xml:space="preserve">. </w:t>
            </w:r>
            <w:r w:rsidR="006544BB" w:rsidRPr="00A158A6">
              <w:t>Оборудование среднего уровня СОПГ (</w:t>
            </w:r>
            <w:r w:rsidR="005D3A44" w:rsidRPr="00A158A6">
              <w:t>ПЛК</w:t>
            </w:r>
            <w:r w:rsidR="006544BB" w:rsidRPr="00A158A6">
              <w:t>, вводно-распределительный шкаф и т.п.</w:t>
            </w:r>
            <w:r w:rsidR="005D3A44" w:rsidRPr="00A158A6">
              <w:t xml:space="preserve">) </w:t>
            </w:r>
            <w:r w:rsidR="006544BB" w:rsidRPr="00A158A6">
              <w:t xml:space="preserve">должно </w:t>
            </w:r>
            <w:r w:rsidR="00D35F49" w:rsidRPr="00A158A6">
              <w:t xml:space="preserve">соответствовать </w:t>
            </w:r>
            <w:r w:rsidR="005D3A44" w:rsidRPr="00A158A6">
              <w:t>требованиями ТР ЕАЭС 043</w:t>
            </w:r>
            <w:r w:rsidR="000A67A2" w:rsidRPr="00A158A6">
              <w:t>/2017</w:t>
            </w:r>
            <w:r w:rsidR="005D3A44" w:rsidRPr="00A158A6">
              <w:t xml:space="preserve"> “</w:t>
            </w:r>
            <w:r w:rsidR="000A67A2" w:rsidRPr="00A158A6">
              <w:t>О требованиях к средствам обеспечения пожарной безопасности и пожаротушения”, ТР ТС 004/2011 “О безопасности низковольтного оборудования”, ТР ТС 020/2011 “Электромагнитная совместимость технических средств”</w:t>
            </w:r>
            <w:r w:rsidR="006544BB" w:rsidRPr="00A158A6">
              <w:t>, иметь</w:t>
            </w:r>
            <w:r w:rsidR="00887A88" w:rsidRPr="00A158A6">
              <w:t xml:space="preserve"> опыт эксплуатации на объектах нефтегазового сектора с опытом положительной эксплуатации не менее 5 лет.</w:t>
            </w:r>
          </w:p>
          <w:p w14:paraId="4FBCFD2D" w14:textId="630727FA" w:rsidR="003E0593" w:rsidRPr="00A158A6" w:rsidRDefault="00555877">
            <w:pPr>
              <w:jc w:val="both"/>
            </w:pPr>
            <w:r w:rsidRPr="00A158A6">
              <w:t>11</w:t>
            </w:r>
            <w:r w:rsidR="00AD6ECE" w:rsidRPr="00A158A6">
              <w:t>.1</w:t>
            </w:r>
            <w:r w:rsidR="007B7930" w:rsidRPr="00A158A6">
              <w:t>3</w:t>
            </w:r>
            <w:r w:rsidR="003E0593" w:rsidRPr="00A158A6">
              <w:t xml:space="preserve"> Предусмотреть комплектацию ЗИП-сервисный в объеме</w:t>
            </w:r>
            <w:r w:rsidR="001B35EA">
              <w:t>,</w:t>
            </w:r>
            <w:r w:rsidR="003E0593" w:rsidRPr="00A158A6">
              <w:t xml:space="preserve"> достаточном для двухлетнего периода проведения технического обслуживания.</w:t>
            </w:r>
          </w:p>
          <w:p w14:paraId="20497A4C" w14:textId="77777777" w:rsidR="00B6585F" w:rsidRPr="00A158A6" w:rsidRDefault="00555877" w:rsidP="00B6585F">
            <w:pPr>
              <w:jc w:val="both"/>
            </w:pPr>
            <w:r w:rsidRPr="00A158A6">
              <w:t>11</w:t>
            </w:r>
            <w:r w:rsidR="00B6585F" w:rsidRPr="00A158A6">
              <w:t xml:space="preserve">.14 Предусмотреть работы по прокладке кабельной продукции от турбинной установки до шкафа СОПГ, а также от шкафа СОПГ до шкафа системы управления ГТУ. </w:t>
            </w:r>
          </w:p>
          <w:p w14:paraId="3DE56C02" w14:textId="77777777" w:rsidR="00B6585F" w:rsidRPr="00A158A6" w:rsidRDefault="00B6585F" w:rsidP="00B6585F">
            <w:pPr>
              <w:jc w:val="both"/>
            </w:pPr>
            <w:r w:rsidRPr="00A158A6">
              <w:t>Вид работ определить проектом.</w:t>
            </w:r>
          </w:p>
          <w:p w14:paraId="256D5D9F" w14:textId="77777777" w:rsidR="00B6585F" w:rsidRPr="00A158A6" w:rsidRDefault="00B6585F" w:rsidP="00B6585F">
            <w:pPr>
              <w:jc w:val="both"/>
            </w:pPr>
            <w:r w:rsidRPr="00A158A6">
              <w:t>Сводная длина трасс для расчета стоимости работ:</w:t>
            </w:r>
          </w:p>
          <w:p w14:paraId="6FAD6EE1" w14:textId="77777777" w:rsidR="00B6585F" w:rsidRPr="00A158A6" w:rsidRDefault="00B6585F" w:rsidP="00B6585F">
            <w:pPr>
              <w:jc w:val="both"/>
            </w:pPr>
            <w:r w:rsidRPr="00A158A6">
              <w:t>НПС «Кропоткинская»</w:t>
            </w:r>
          </w:p>
          <w:p w14:paraId="6B83B0EF" w14:textId="77777777" w:rsidR="00B6585F" w:rsidRPr="00A158A6" w:rsidRDefault="00B6585F" w:rsidP="00B6585F">
            <w:pPr>
              <w:jc w:val="both"/>
            </w:pPr>
            <w:r w:rsidRPr="00A158A6">
              <w:t xml:space="preserve">Расстояние между: </w:t>
            </w:r>
          </w:p>
          <w:p w14:paraId="3627C320" w14:textId="77777777" w:rsidR="00B6585F" w:rsidRPr="00A158A6" w:rsidRDefault="00B6585F" w:rsidP="00B6585F">
            <w:pPr>
              <w:jc w:val="both"/>
            </w:pPr>
            <w:r w:rsidRPr="00A158A6">
              <w:t xml:space="preserve">- силовой турбиной №A Tуphoon SGT-100-2S и СУ ГТУ - </w:t>
            </w:r>
            <w:r w:rsidR="00DF3895" w:rsidRPr="00A158A6">
              <w:t>360</w:t>
            </w:r>
            <w:r w:rsidRPr="00A158A6">
              <w:t xml:space="preserve"> м.</w:t>
            </w:r>
          </w:p>
          <w:p w14:paraId="2E7577AC" w14:textId="77777777" w:rsidR="00B6585F" w:rsidRPr="00A158A6" w:rsidRDefault="00B6585F" w:rsidP="00B6585F">
            <w:pPr>
              <w:jc w:val="both"/>
            </w:pPr>
            <w:r w:rsidRPr="00A158A6">
              <w:t xml:space="preserve">- силовой турбиной №B Tуphoon SGT-100-2S и СУ ГТУ - </w:t>
            </w:r>
            <w:r w:rsidR="00DF3895" w:rsidRPr="00A158A6">
              <w:t>360</w:t>
            </w:r>
            <w:r w:rsidRPr="00A158A6">
              <w:t xml:space="preserve"> м.</w:t>
            </w:r>
          </w:p>
          <w:p w14:paraId="6B7CBB2D" w14:textId="77777777" w:rsidR="00B6585F" w:rsidRPr="00A158A6" w:rsidRDefault="00B6585F" w:rsidP="00B6585F">
            <w:pPr>
              <w:jc w:val="both"/>
            </w:pPr>
            <w:r w:rsidRPr="00A158A6">
              <w:t xml:space="preserve">- силовой турбиной №C Tуphoon SGT-100-2S и СУ ГТУ - </w:t>
            </w:r>
            <w:r w:rsidR="00DF3895" w:rsidRPr="00A158A6">
              <w:t>370</w:t>
            </w:r>
            <w:r w:rsidRPr="00A158A6">
              <w:t xml:space="preserve"> м.</w:t>
            </w:r>
          </w:p>
          <w:p w14:paraId="2B25A84E" w14:textId="77777777" w:rsidR="00DF3895" w:rsidRPr="00A158A6" w:rsidRDefault="00B6585F" w:rsidP="00B6585F">
            <w:pPr>
              <w:jc w:val="both"/>
            </w:pPr>
            <w:r w:rsidRPr="00A158A6">
              <w:t xml:space="preserve">- турбогенератором ТГ 25-PK-D001A и СУ ГТУ - </w:t>
            </w:r>
            <w:r w:rsidR="00DF3895" w:rsidRPr="00A158A6">
              <w:t>140 м. в том числе длина под землей 80 м.</w:t>
            </w:r>
          </w:p>
          <w:p w14:paraId="5EB69505" w14:textId="77777777" w:rsidR="00B6585F" w:rsidRPr="00A158A6" w:rsidRDefault="00B6585F" w:rsidP="00B6585F">
            <w:pPr>
              <w:jc w:val="both"/>
            </w:pPr>
            <w:r w:rsidRPr="00A158A6">
              <w:lastRenderedPageBreak/>
              <w:t xml:space="preserve">- турбогенератором ТГ 25-PK-D001B и СУ ГТУ - </w:t>
            </w:r>
            <w:r w:rsidR="00DF3895" w:rsidRPr="00A158A6">
              <w:t>140 м. в том числе длина под землей 80 м.</w:t>
            </w:r>
          </w:p>
          <w:p w14:paraId="1D7FD51C" w14:textId="77777777" w:rsidR="00B6585F" w:rsidRPr="00A158A6" w:rsidRDefault="00B6585F" w:rsidP="00B6585F">
            <w:pPr>
              <w:jc w:val="both"/>
            </w:pPr>
            <w:r w:rsidRPr="00A158A6">
              <w:t>НПС «Комсомольская».</w:t>
            </w:r>
          </w:p>
          <w:p w14:paraId="4C1F430D" w14:textId="77777777" w:rsidR="00B6585F" w:rsidRPr="00A158A6" w:rsidRDefault="00B6585F" w:rsidP="00B6585F">
            <w:pPr>
              <w:jc w:val="both"/>
            </w:pPr>
            <w:r w:rsidRPr="00A158A6">
              <w:t>Расстояние между:</w:t>
            </w:r>
          </w:p>
          <w:p w14:paraId="665C262F" w14:textId="77777777" w:rsidR="00B6585F" w:rsidRPr="00A158A6" w:rsidRDefault="00B6585F" w:rsidP="00B6585F">
            <w:pPr>
              <w:jc w:val="both"/>
            </w:pPr>
            <w:r w:rsidRPr="00A158A6">
              <w:t xml:space="preserve">- силовой турбиной №A Tуphoon SGT-100-2S и СУ ГТУ - </w:t>
            </w:r>
            <w:r w:rsidR="00E43A23" w:rsidRPr="00A158A6">
              <w:t>180</w:t>
            </w:r>
            <w:r w:rsidRPr="00A158A6">
              <w:t xml:space="preserve"> м.</w:t>
            </w:r>
            <w:r w:rsidR="00991A68" w:rsidRPr="00A158A6">
              <w:t>,</w:t>
            </w:r>
            <w:r w:rsidR="00E43A23" w:rsidRPr="00A158A6">
              <w:t xml:space="preserve"> </w:t>
            </w:r>
            <w:r w:rsidR="00991A68" w:rsidRPr="00A158A6">
              <w:t>в том числе</w:t>
            </w:r>
            <w:r w:rsidR="00E43A23" w:rsidRPr="00A158A6">
              <w:t xml:space="preserve"> длина под землей </w:t>
            </w:r>
            <w:r w:rsidR="00FA31AD" w:rsidRPr="00A158A6">
              <w:t>10</w:t>
            </w:r>
            <w:r w:rsidR="00E43A23" w:rsidRPr="00A158A6">
              <w:t xml:space="preserve"> м</w:t>
            </w:r>
            <w:r w:rsidR="00991A68" w:rsidRPr="00A158A6">
              <w:t>.</w:t>
            </w:r>
          </w:p>
          <w:p w14:paraId="7831B874" w14:textId="77777777" w:rsidR="00B6585F" w:rsidRPr="00A158A6" w:rsidRDefault="00B6585F" w:rsidP="00B6585F">
            <w:pPr>
              <w:jc w:val="both"/>
            </w:pPr>
            <w:r w:rsidRPr="00A158A6">
              <w:t xml:space="preserve">- силовой турбиной №B Tуphoon SGT-100-2S и СУ ГТУ - </w:t>
            </w:r>
            <w:r w:rsidR="00E43A23" w:rsidRPr="00A158A6">
              <w:t>210 м</w:t>
            </w:r>
            <w:r w:rsidR="00991A68" w:rsidRPr="00A158A6">
              <w:t>., в том числе</w:t>
            </w:r>
            <w:r w:rsidR="00E43A23" w:rsidRPr="00A158A6">
              <w:t xml:space="preserve"> длина под землей </w:t>
            </w:r>
            <w:r w:rsidR="00FA31AD" w:rsidRPr="00A158A6">
              <w:t>10</w:t>
            </w:r>
            <w:r w:rsidR="00E43A23" w:rsidRPr="00A158A6">
              <w:t xml:space="preserve"> м</w:t>
            </w:r>
            <w:r w:rsidR="00991A68" w:rsidRPr="00A158A6">
              <w:t>.</w:t>
            </w:r>
          </w:p>
          <w:p w14:paraId="267E431D" w14:textId="77777777" w:rsidR="00B6585F" w:rsidRPr="00A158A6" w:rsidRDefault="00FA31AD" w:rsidP="00B6585F">
            <w:pPr>
              <w:jc w:val="both"/>
            </w:pPr>
            <w:r w:rsidRPr="00A158A6">
              <w:t>- турбогенератором ТГ 24</w:t>
            </w:r>
            <w:r w:rsidR="00B6585F" w:rsidRPr="00A158A6">
              <w:t xml:space="preserve">-PK-D001A и СУ ГТУ - </w:t>
            </w:r>
            <w:r w:rsidR="00991A68" w:rsidRPr="00A158A6">
              <w:t>120</w:t>
            </w:r>
            <w:r w:rsidR="00B6585F" w:rsidRPr="00A158A6">
              <w:t xml:space="preserve"> м.</w:t>
            </w:r>
            <w:r w:rsidR="00991A68" w:rsidRPr="00A158A6">
              <w:t xml:space="preserve"> в том числе длина под землей 60 м.</w:t>
            </w:r>
          </w:p>
          <w:p w14:paraId="54E16482" w14:textId="77777777" w:rsidR="00B6585F" w:rsidRPr="00A158A6" w:rsidRDefault="00FA31AD" w:rsidP="00B6585F">
            <w:pPr>
              <w:jc w:val="both"/>
            </w:pPr>
            <w:r w:rsidRPr="00A158A6">
              <w:t>- турбогенератором ТГ 24</w:t>
            </w:r>
            <w:r w:rsidR="00B6585F" w:rsidRPr="00A158A6">
              <w:t xml:space="preserve">-PK-D001B и СУ ГТУ - </w:t>
            </w:r>
            <w:r w:rsidR="00991A68" w:rsidRPr="00A158A6">
              <w:t>120</w:t>
            </w:r>
            <w:r w:rsidR="00B6585F" w:rsidRPr="00A158A6">
              <w:t xml:space="preserve"> м.</w:t>
            </w:r>
            <w:r w:rsidR="00991A68" w:rsidRPr="00A158A6">
              <w:t xml:space="preserve"> в том числе длина под землей 60 м.</w:t>
            </w:r>
          </w:p>
          <w:p w14:paraId="65D9B92C" w14:textId="77777777" w:rsidR="00B6585F" w:rsidRPr="00A158A6" w:rsidRDefault="00B6585F" w:rsidP="00B6585F">
            <w:pPr>
              <w:jc w:val="both"/>
            </w:pPr>
            <w:r w:rsidRPr="00A158A6">
              <w:t>«А-НПС-4А»</w:t>
            </w:r>
          </w:p>
          <w:p w14:paraId="6CA1C70A" w14:textId="77777777" w:rsidR="00B6585F" w:rsidRPr="00A158A6" w:rsidRDefault="00B6585F" w:rsidP="00B6585F">
            <w:pPr>
              <w:jc w:val="both"/>
            </w:pPr>
            <w:r w:rsidRPr="00A158A6">
              <w:t>Расстояние между:</w:t>
            </w:r>
          </w:p>
          <w:p w14:paraId="155DC6B8" w14:textId="77777777" w:rsidR="00B6585F" w:rsidRPr="00A158A6" w:rsidRDefault="00B6585F" w:rsidP="00B6585F">
            <w:pPr>
              <w:jc w:val="both"/>
            </w:pPr>
            <w:r w:rsidRPr="00A158A6">
              <w:t xml:space="preserve">- турбогенератором ТГ 32-PK-D001A и СУ ГТУ - </w:t>
            </w:r>
            <w:r w:rsidR="001C15EF" w:rsidRPr="00A158A6">
              <w:t>3</w:t>
            </w:r>
            <w:r w:rsidR="00991A68" w:rsidRPr="00A158A6">
              <w:t>5</w:t>
            </w:r>
            <w:r w:rsidR="001C15EF" w:rsidRPr="00A158A6">
              <w:t>0</w:t>
            </w:r>
            <w:r w:rsidRPr="00A158A6">
              <w:t xml:space="preserve"> м</w:t>
            </w:r>
            <w:r w:rsidR="00991A68" w:rsidRPr="00A158A6">
              <w:t>., в том числе</w:t>
            </w:r>
            <w:r w:rsidR="001C15EF" w:rsidRPr="00A158A6">
              <w:t xml:space="preserve"> длина под землей 20 м.</w:t>
            </w:r>
          </w:p>
          <w:p w14:paraId="499D2C87" w14:textId="77777777" w:rsidR="001C15EF" w:rsidRPr="00A158A6" w:rsidRDefault="00B6585F" w:rsidP="001C15EF">
            <w:pPr>
              <w:jc w:val="both"/>
            </w:pPr>
            <w:r w:rsidRPr="00A158A6">
              <w:t xml:space="preserve">- турбогенератором ТГ 32-PK-D001B и СУ ГТУ - </w:t>
            </w:r>
            <w:r w:rsidR="001C15EF" w:rsidRPr="00A158A6">
              <w:t>3</w:t>
            </w:r>
            <w:r w:rsidR="00991A68" w:rsidRPr="00A158A6">
              <w:t>5</w:t>
            </w:r>
            <w:r w:rsidR="001C15EF" w:rsidRPr="00A158A6">
              <w:t>0</w:t>
            </w:r>
            <w:r w:rsidRPr="00A158A6">
              <w:t xml:space="preserve"> </w:t>
            </w:r>
            <w:r w:rsidR="001C15EF" w:rsidRPr="00A158A6">
              <w:t>м.</w:t>
            </w:r>
            <w:r w:rsidR="00991A68" w:rsidRPr="00A158A6">
              <w:t>,. в том числе</w:t>
            </w:r>
            <w:r w:rsidR="001C15EF" w:rsidRPr="00A158A6">
              <w:t xml:space="preserve"> длина под землей 20 м.</w:t>
            </w:r>
          </w:p>
          <w:p w14:paraId="2DC20CEA" w14:textId="77777777" w:rsidR="001C15EF" w:rsidRPr="00A158A6" w:rsidRDefault="008E3DED" w:rsidP="001C15EF">
            <w:pPr>
              <w:jc w:val="both"/>
            </w:pPr>
            <w:r w:rsidRPr="00A158A6">
              <w:t>Примечание</w:t>
            </w:r>
            <w:r w:rsidR="001C15EF" w:rsidRPr="00A158A6">
              <w:t xml:space="preserve"> </w:t>
            </w:r>
            <w:r w:rsidRPr="00A158A6">
              <w:t>– указанные в настоящем абзаце длины кабельных трасс должны быть уточнены на этапе предпроектного обследования</w:t>
            </w:r>
          </w:p>
        </w:tc>
      </w:tr>
      <w:tr w:rsidR="00D60888" w:rsidRPr="00A158A6" w14:paraId="53344571" w14:textId="77777777" w:rsidTr="006D52F6">
        <w:trPr>
          <w:trHeight w:val="477"/>
          <w:jc w:val="center"/>
        </w:trPr>
        <w:tc>
          <w:tcPr>
            <w:tcW w:w="277" w:type="pct"/>
            <w:shd w:val="clear" w:color="auto" w:fill="auto"/>
          </w:tcPr>
          <w:p w14:paraId="37B4BC1D" w14:textId="77777777" w:rsidR="00D60888" w:rsidRPr="00A158A6" w:rsidRDefault="00D60888" w:rsidP="00D60888">
            <w:pPr>
              <w:numPr>
                <w:ilvl w:val="0"/>
                <w:numId w:val="3"/>
              </w:numPr>
              <w:jc w:val="center"/>
            </w:pPr>
          </w:p>
        </w:tc>
        <w:tc>
          <w:tcPr>
            <w:tcW w:w="1412" w:type="pct"/>
            <w:shd w:val="clear" w:color="auto" w:fill="auto"/>
          </w:tcPr>
          <w:p w14:paraId="2BA18545" w14:textId="77777777" w:rsidR="00D60888" w:rsidRPr="00A158A6" w:rsidDel="000D3308" w:rsidRDefault="00D60888" w:rsidP="00D60888">
            <w:r w:rsidRPr="00A158A6">
              <w:t>Требования к ПД, РД</w:t>
            </w:r>
          </w:p>
        </w:tc>
        <w:tc>
          <w:tcPr>
            <w:tcW w:w="3311" w:type="pct"/>
            <w:shd w:val="clear" w:color="auto" w:fill="auto"/>
          </w:tcPr>
          <w:p w14:paraId="6E826EA5" w14:textId="2495930A" w:rsidR="00D60888" w:rsidRPr="00A158A6" w:rsidRDefault="00D60888" w:rsidP="00D60888">
            <w:pPr>
              <w:autoSpaceDE w:val="0"/>
              <w:autoSpaceDN w:val="0"/>
              <w:adjustRightInd w:val="0"/>
              <w:jc w:val="both"/>
            </w:pPr>
            <w:r w:rsidRPr="00A158A6">
              <w:t xml:space="preserve">Выполнить в соответствии с как действующими нормативными документами РФ, так и носящими рекомендательный характер, а также в соответствии с </w:t>
            </w:r>
            <w:r w:rsidR="001B35EA">
              <w:t>т</w:t>
            </w:r>
            <w:r w:rsidRPr="00A158A6">
              <w:t xml:space="preserve">ехническими условиями, требованиями и процедурами </w:t>
            </w:r>
            <w:r w:rsidR="00852343" w:rsidRPr="00A158A6">
              <w:t>Заказчика</w:t>
            </w:r>
            <w:r w:rsidRPr="00A158A6">
              <w:t xml:space="preserve">. </w:t>
            </w:r>
          </w:p>
          <w:p w14:paraId="1CDBB431" w14:textId="61667773" w:rsidR="00D60888" w:rsidRPr="00A158A6" w:rsidRDefault="00D60888" w:rsidP="00D60888">
            <w:pPr>
              <w:jc w:val="both"/>
            </w:pPr>
            <w:r w:rsidRPr="00A158A6">
              <w:t>Подрядчик по запросу Заказчика предоставляет необходимые расчеты по тем или иным проектным решениям.</w:t>
            </w:r>
          </w:p>
          <w:p w14:paraId="339C8635" w14:textId="77777777" w:rsidR="00D60888" w:rsidRPr="00A158A6" w:rsidRDefault="00D60888" w:rsidP="00D60888">
            <w:pPr>
              <w:jc w:val="both"/>
            </w:pPr>
            <w:r w:rsidRPr="00A158A6">
              <w:t xml:space="preserve">ПД, РД предоставляется </w:t>
            </w:r>
            <w:r w:rsidR="009D63F4" w:rsidRPr="00A158A6">
              <w:t>Заказчику</w:t>
            </w:r>
            <w:r w:rsidRPr="00A158A6">
              <w:t xml:space="preserve"> в соответствии с требованиями «Инструкции КТК A03-EP-Eng-015 по оформлению ПД и РД» на русском языке (за исключением опросных листов и спецификаций на русском и английском языках), с обязательным уведомлением по электронной почте об отправке проекта в КТК (в бумаге – на утверждение, в электронном виде – на согласование) на имя ответственного </w:t>
            </w:r>
            <w:r w:rsidR="009D63F4" w:rsidRPr="00A158A6">
              <w:t>представителя</w:t>
            </w:r>
            <w:r w:rsidRPr="00A158A6">
              <w:t xml:space="preserve"> и в копию специалистов по контролю технической документации с приложенным перечнем документов в формате .xlsx. Перевод сметной документации осуществить – выполнить перевод на английский язык сводного сметного расчета.</w:t>
            </w:r>
          </w:p>
          <w:p w14:paraId="16D560E5" w14:textId="77777777" w:rsidR="00D60888" w:rsidRPr="00A158A6" w:rsidRDefault="00D60888" w:rsidP="00D60888">
            <w:pPr>
              <w:autoSpaceDE w:val="0"/>
              <w:autoSpaceDN w:val="0"/>
              <w:adjustRightInd w:val="0"/>
              <w:jc w:val="both"/>
            </w:pPr>
            <w:r w:rsidRPr="00A158A6">
              <w:t xml:space="preserve">Количество экземпляров РД в бумаге: </w:t>
            </w:r>
          </w:p>
          <w:p w14:paraId="12F2E92A" w14:textId="77777777" w:rsidR="00D60888" w:rsidRPr="00A158A6" w:rsidRDefault="00D60888" w:rsidP="00D60888">
            <w:pPr>
              <w:autoSpaceDE w:val="0"/>
              <w:autoSpaceDN w:val="0"/>
              <w:adjustRightInd w:val="0"/>
              <w:jc w:val="both"/>
            </w:pPr>
            <w:r w:rsidRPr="00A158A6">
              <w:t xml:space="preserve">1 оригинал (не сброшюрованный комплект, без папок и прозрачных файлов, под резинки или зажимы) </w:t>
            </w:r>
          </w:p>
          <w:p w14:paraId="0BE7BE09" w14:textId="77777777" w:rsidR="00D60888" w:rsidRPr="00A158A6" w:rsidRDefault="00D60888" w:rsidP="00D60888">
            <w:pPr>
              <w:autoSpaceDE w:val="0"/>
              <w:autoSpaceDN w:val="0"/>
              <w:adjustRightInd w:val="0"/>
              <w:jc w:val="both"/>
            </w:pPr>
            <w:r w:rsidRPr="00A158A6">
              <w:t xml:space="preserve">+ 2 копии бумажных экземпляров, скомплектованных по томам/ разделам, сброшюрованных на пластиковую пружину. </w:t>
            </w:r>
          </w:p>
          <w:p w14:paraId="54722793" w14:textId="77777777" w:rsidR="00D60888" w:rsidRPr="00A158A6" w:rsidRDefault="00D60888" w:rsidP="00D60888">
            <w:pPr>
              <w:autoSpaceDE w:val="0"/>
              <w:autoSpaceDN w:val="0"/>
              <w:adjustRightInd w:val="0"/>
              <w:jc w:val="both"/>
            </w:pPr>
            <w:r w:rsidRPr="00A158A6">
              <w:t xml:space="preserve">Электронная версия ПД и РД (прилагается к бумажным экземплярам): CD с электронными файлами в формате разработки (.dwg, .docx, .xlsx и др.) и .pdf (отсканированная версия с подписями) на русском и английском языках. </w:t>
            </w:r>
          </w:p>
          <w:p w14:paraId="3A65171B" w14:textId="77777777" w:rsidR="00C80ED5" w:rsidRPr="00A158A6" w:rsidDel="000D3308" w:rsidRDefault="00D60888" w:rsidP="00D60888">
            <w:pPr>
              <w:jc w:val="both"/>
            </w:pPr>
            <w:r w:rsidRPr="00A158A6">
              <w:t>Сметная документация в бумаге не присылается, только CD с электронными файлами в формате разработки (.xml, .abc и др.) и .pdf (отсканированная версия с подписями).</w:t>
            </w:r>
          </w:p>
        </w:tc>
      </w:tr>
      <w:tr w:rsidR="00D60888" w:rsidRPr="00A158A6" w14:paraId="49B81E68" w14:textId="77777777" w:rsidTr="006D52F6">
        <w:trPr>
          <w:trHeight w:val="477"/>
          <w:jc w:val="center"/>
        </w:trPr>
        <w:tc>
          <w:tcPr>
            <w:tcW w:w="277" w:type="pct"/>
            <w:shd w:val="clear" w:color="auto" w:fill="auto"/>
          </w:tcPr>
          <w:p w14:paraId="1758E9B4" w14:textId="77777777" w:rsidR="00D60888" w:rsidRPr="00A158A6" w:rsidRDefault="00D60888" w:rsidP="00D60888">
            <w:pPr>
              <w:numPr>
                <w:ilvl w:val="0"/>
                <w:numId w:val="3"/>
              </w:numPr>
              <w:jc w:val="center"/>
            </w:pPr>
          </w:p>
        </w:tc>
        <w:tc>
          <w:tcPr>
            <w:tcW w:w="1412" w:type="pct"/>
            <w:shd w:val="clear" w:color="auto" w:fill="auto"/>
          </w:tcPr>
          <w:p w14:paraId="490A5636" w14:textId="77777777" w:rsidR="00D60888" w:rsidRPr="00A158A6" w:rsidRDefault="00D60888" w:rsidP="00D60888">
            <w:r w:rsidRPr="00A158A6">
              <w:t>Состав КД, РД</w:t>
            </w:r>
          </w:p>
        </w:tc>
        <w:tc>
          <w:tcPr>
            <w:tcW w:w="3311" w:type="pct"/>
            <w:shd w:val="clear" w:color="auto" w:fill="auto"/>
          </w:tcPr>
          <w:p w14:paraId="2C9A3BD2" w14:textId="77777777" w:rsidR="00D60888" w:rsidRPr="00A158A6" w:rsidRDefault="00D60888" w:rsidP="00D60888">
            <w:pPr>
              <w:jc w:val="both"/>
            </w:pPr>
            <w:r w:rsidRPr="00A158A6">
              <w:t>Состав документации в комплекте рабочей документацией:</w:t>
            </w:r>
          </w:p>
          <w:p w14:paraId="33F5B7D7" w14:textId="77777777" w:rsidR="00D60888" w:rsidRPr="00A158A6" w:rsidRDefault="00D60888" w:rsidP="00D60888">
            <w:pPr>
              <w:ind w:firstLine="175"/>
              <w:jc w:val="both"/>
            </w:pPr>
            <w:r w:rsidRPr="00A158A6">
              <w:t>- Пояснительная записка (включая расчеты, аксонометрическую схему и алгоритмы);</w:t>
            </w:r>
          </w:p>
          <w:p w14:paraId="749A70B2" w14:textId="77777777" w:rsidR="00D60888" w:rsidRPr="00A158A6" w:rsidRDefault="00D60888" w:rsidP="00D60888">
            <w:pPr>
              <w:ind w:firstLine="175"/>
              <w:jc w:val="both"/>
            </w:pPr>
            <w:r w:rsidRPr="00A158A6">
              <w:t>- Рабочие чертежи основного комплекта (схема электрическая структурная, схема электрическая соединений внешних проводок, план расположения оборудования и проводок электрической части, план расположения технологической части, кабельный журнал);</w:t>
            </w:r>
          </w:p>
          <w:p w14:paraId="63E24257" w14:textId="77777777" w:rsidR="00D60888" w:rsidRPr="00A158A6" w:rsidRDefault="00D60888" w:rsidP="00D60888">
            <w:pPr>
              <w:ind w:firstLine="175"/>
              <w:jc w:val="both"/>
            </w:pPr>
            <w:r w:rsidRPr="00A158A6">
              <w:t>- Таблицы вх./вых. сигналов;</w:t>
            </w:r>
          </w:p>
          <w:p w14:paraId="7A17F02C" w14:textId="77777777" w:rsidR="00D60888" w:rsidRPr="00A158A6" w:rsidRDefault="00D60888" w:rsidP="00D60888">
            <w:pPr>
              <w:ind w:firstLine="175"/>
              <w:jc w:val="both"/>
            </w:pPr>
            <w:r w:rsidRPr="00A158A6">
              <w:t>- Философия управления;</w:t>
            </w:r>
          </w:p>
          <w:p w14:paraId="0365CFC2" w14:textId="77777777" w:rsidR="00D60888" w:rsidRPr="00A158A6" w:rsidRDefault="00D60888" w:rsidP="00D60888">
            <w:pPr>
              <w:ind w:firstLine="175"/>
              <w:jc w:val="both"/>
            </w:pPr>
            <w:r w:rsidRPr="00A158A6">
              <w:t>- P&amp;ID;</w:t>
            </w:r>
          </w:p>
          <w:p w14:paraId="73DFFE0B" w14:textId="77777777" w:rsidR="00D60888" w:rsidRPr="00A158A6" w:rsidRDefault="00D60888" w:rsidP="00D60888">
            <w:pPr>
              <w:ind w:firstLine="175"/>
              <w:jc w:val="both"/>
            </w:pPr>
            <w:r w:rsidRPr="00A158A6">
              <w:t>- Петельные схемы;</w:t>
            </w:r>
          </w:p>
          <w:p w14:paraId="7321F184" w14:textId="77777777" w:rsidR="00D60888" w:rsidRPr="00A158A6" w:rsidRDefault="00D60888" w:rsidP="00D60888">
            <w:pPr>
              <w:ind w:firstLine="175"/>
              <w:jc w:val="both"/>
            </w:pPr>
            <w:r w:rsidRPr="00A158A6">
              <w:t>- Логические диаграммы;</w:t>
            </w:r>
          </w:p>
          <w:p w14:paraId="783B492A" w14:textId="77777777" w:rsidR="00D60888" w:rsidRPr="00A158A6" w:rsidRDefault="00D60888" w:rsidP="00D60888">
            <w:pPr>
              <w:ind w:firstLine="175"/>
              <w:jc w:val="both"/>
            </w:pPr>
            <w:r w:rsidRPr="00A158A6">
              <w:t>- Экранные формы (при необходимости);</w:t>
            </w:r>
          </w:p>
          <w:p w14:paraId="1572C5F9" w14:textId="77777777" w:rsidR="00D60888" w:rsidRPr="00A158A6" w:rsidRDefault="00D60888" w:rsidP="00D60888">
            <w:pPr>
              <w:ind w:firstLine="175"/>
              <w:jc w:val="both"/>
            </w:pPr>
            <w:r w:rsidRPr="00A158A6">
              <w:t>- Спецификация оборудования;</w:t>
            </w:r>
          </w:p>
          <w:p w14:paraId="6F21A2B8" w14:textId="77777777" w:rsidR="00D60888" w:rsidRPr="00A158A6" w:rsidRDefault="00D60888" w:rsidP="00D60888">
            <w:pPr>
              <w:ind w:firstLine="175"/>
              <w:jc w:val="both"/>
            </w:pPr>
            <w:r w:rsidRPr="00A158A6">
              <w:t>- Сметная документация.</w:t>
            </w:r>
          </w:p>
          <w:p w14:paraId="786C4EB2" w14:textId="77777777" w:rsidR="00D60888" w:rsidRPr="00A158A6" w:rsidRDefault="00D60888" w:rsidP="00D60888">
            <w:pPr>
              <w:jc w:val="both"/>
            </w:pPr>
            <w:r w:rsidRPr="00A158A6">
              <w:lastRenderedPageBreak/>
              <w:t>14. Конструкторская документация</w:t>
            </w:r>
            <w:r w:rsidR="00541616" w:rsidRPr="00A158A6">
              <w:t xml:space="preserve"> КПА, УПИ</w:t>
            </w:r>
            <w:r w:rsidRPr="00A158A6">
              <w:t>:</w:t>
            </w:r>
          </w:p>
          <w:p w14:paraId="6E140B8E" w14:textId="77777777" w:rsidR="00D60888" w:rsidRPr="00A158A6" w:rsidRDefault="00D60888" w:rsidP="00D60888">
            <w:pPr>
              <w:ind w:firstLine="175"/>
              <w:jc w:val="both"/>
            </w:pPr>
            <w:r w:rsidRPr="00A158A6">
              <w:t>- Вид общий;</w:t>
            </w:r>
          </w:p>
          <w:p w14:paraId="120C4166" w14:textId="77777777" w:rsidR="00D60888" w:rsidRPr="00A158A6" w:rsidRDefault="00D60888" w:rsidP="00D60888">
            <w:pPr>
              <w:ind w:firstLine="175"/>
              <w:jc w:val="both"/>
            </w:pPr>
            <w:r w:rsidRPr="00A158A6">
              <w:t>- Схема электрическая принципиальная;</w:t>
            </w:r>
          </w:p>
          <w:p w14:paraId="7B358E70" w14:textId="77777777" w:rsidR="00D60888" w:rsidRPr="00A158A6" w:rsidRDefault="00D60888" w:rsidP="00D60888">
            <w:pPr>
              <w:ind w:firstLine="175"/>
              <w:jc w:val="both"/>
            </w:pPr>
            <w:r w:rsidRPr="00A158A6">
              <w:t>- Габаритный чертеж;</w:t>
            </w:r>
          </w:p>
          <w:p w14:paraId="50A65B38" w14:textId="77777777" w:rsidR="00D60888" w:rsidRPr="00A158A6" w:rsidRDefault="00D60888" w:rsidP="00223EFA">
            <w:pPr>
              <w:ind w:firstLine="175"/>
              <w:jc w:val="both"/>
            </w:pPr>
            <w:r w:rsidRPr="00A158A6">
              <w:t>- Руководство по эксплуатации (включая алгоритмы и перечень входных/выходных сигналов)</w:t>
            </w:r>
            <w:r w:rsidR="000A7D57" w:rsidRPr="00A158A6">
              <w:t>;</w:t>
            </w:r>
          </w:p>
          <w:p w14:paraId="190648FD" w14:textId="77777777" w:rsidR="000A7D57" w:rsidRPr="00A158A6" w:rsidRDefault="000A7D57" w:rsidP="00223EFA">
            <w:pPr>
              <w:ind w:firstLine="175"/>
              <w:jc w:val="both"/>
            </w:pPr>
            <w:r w:rsidRPr="00A158A6">
              <w:t>- Паспорт.</w:t>
            </w:r>
          </w:p>
          <w:p w14:paraId="212ADCFE" w14:textId="77777777" w:rsidR="00B250D9" w:rsidRPr="00A158A6" w:rsidRDefault="00C80ED5" w:rsidP="00B250D9">
            <w:pPr>
              <w:widowControl w:val="0"/>
              <w:tabs>
                <w:tab w:val="left" w:pos="246"/>
              </w:tabs>
              <w:autoSpaceDE w:val="0"/>
              <w:autoSpaceDN w:val="0"/>
              <w:adjustRightInd w:val="0"/>
              <w:ind w:left="34"/>
              <w:jc w:val="both"/>
            </w:pPr>
            <w:r w:rsidRPr="00A158A6">
              <w:t>В составе технических решений предусмотреть спецификации и опросные листы (при необходимости). В пояснительной записке к сводному сметному расчету указать стоимость закупаемого оборудования и материалов.</w:t>
            </w:r>
            <w:r w:rsidR="00B250D9" w:rsidRPr="00A158A6">
              <w:t xml:space="preserve"> При выборе оборудования и материалов, используемых в проекте, проектом предусмотреть предпочтение к использованию оборудования и материалов отечественного производителя. </w:t>
            </w:r>
          </w:p>
          <w:p w14:paraId="046CAFE7" w14:textId="77777777" w:rsidR="00C80ED5" w:rsidRPr="00A158A6" w:rsidRDefault="00B250D9" w:rsidP="00B250D9">
            <w:pPr>
              <w:widowControl w:val="0"/>
              <w:tabs>
                <w:tab w:val="left" w:pos="246"/>
              </w:tabs>
              <w:autoSpaceDE w:val="0"/>
              <w:autoSpaceDN w:val="0"/>
              <w:adjustRightInd w:val="0"/>
              <w:ind w:left="34"/>
              <w:jc w:val="both"/>
            </w:pPr>
            <w:r w:rsidRPr="00A158A6">
              <w:t>Представить обоснование при использовании оборудования и материалов иностранного производства.</w:t>
            </w:r>
            <w:r w:rsidR="00C80ED5" w:rsidRPr="00A158A6">
              <w:t xml:space="preserve"> </w:t>
            </w:r>
          </w:p>
          <w:p w14:paraId="58A4EA29" w14:textId="77777777" w:rsidR="00C80ED5" w:rsidRPr="00A158A6" w:rsidRDefault="00C80ED5" w:rsidP="000A7D57">
            <w:pPr>
              <w:ind w:firstLine="175"/>
              <w:jc w:val="both"/>
            </w:pPr>
          </w:p>
        </w:tc>
      </w:tr>
      <w:tr w:rsidR="00005E35" w:rsidRPr="00A158A6" w14:paraId="2D7DC9F1" w14:textId="77777777" w:rsidTr="006D52F6">
        <w:trPr>
          <w:trHeight w:val="477"/>
          <w:jc w:val="center"/>
        </w:trPr>
        <w:tc>
          <w:tcPr>
            <w:tcW w:w="277" w:type="pct"/>
            <w:shd w:val="clear" w:color="auto" w:fill="auto"/>
          </w:tcPr>
          <w:p w14:paraId="37734AC2" w14:textId="77777777" w:rsidR="00005E35" w:rsidRPr="00A158A6" w:rsidRDefault="00005E35" w:rsidP="00005E35">
            <w:pPr>
              <w:numPr>
                <w:ilvl w:val="0"/>
                <w:numId w:val="3"/>
              </w:numPr>
              <w:jc w:val="center"/>
            </w:pPr>
          </w:p>
        </w:tc>
        <w:tc>
          <w:tcPr>
            <w:tcW w:w="1412" w:type="pct"/>
            <w:shd w:val="clear" w:color="auto" w:fill="auto"/>
          </w:tcPr>
          <w:p w14:paraId="5D07B92F" w14:textId="33016D2A" w:rsidR="00005E35" w:rsidRPr="00A158A6" w:rsidRDefault="00005E35" w:rsidP="0071566A">
            <w:r w:rsidRPr="00A158A6">
              <w:t xml:space="preserve">Нормативные </w:t>
            </w:r>
            <w:r w:rsidR="0071566A">
              <w:t>т</w:t>
            </w:r>
            <w:r w:rsidRPr="00A158A6">
              <w:t xml:space="preserve">ребования к техническим решениям  </w:t>
            </w:r>
          </w:p>
        </w:tc>
        <w:tc>
          <w:tcPr>
            <w:tcW w:w="3311" w:type="pct"/>
            <w:shd w:val="clear" w:color="auto" w:fill="auto"/>
          </w:tcPr>
          <w:p w14:paraId="0C582F92" w14:textId="77777777" w:rsidR="00005E35" w:rsidRPr="00A158A6" w:rsidRDefault="00005E35" w:rsidP="00005E35">
            <w:pPr>
              <w:jc w:val="both"/>
            </w:pPr>
            <w:r w:rsidRPr="00A158A6">
              <w:rPr>
                <w:bCs/>
              </w:rPr>
              <w:t xml:space="preserve">1. Проектные решения должны отвечать требованиям </w:t>
            </w:r>
            <w:r w:rsidRPr="00A158A6">
              <w:t xml:space="preserve">включая, но не ограничиваясь: </w:t>
            </w:r>
          </w:p>
          <w:p w14:paraId="2E25B24E" w14:textId="77777777" w:rsidR="00005E35" w:rsidRPr="00A158A6" w:rsidRDefault="00005E35" w:rsidP="00005E35">
            <w:pPr>
              <w:jc w:val="both"/>
            </w:pPr>
            <w:r w:rsidRPr="00A158A6">
              <w:t xml:space="preserve">СП 3.13130.2009 Системы противопожарной защиты. Система оповещения и управления эвакуацией людей при пожаре. Требования пожарной безопасности; </w:t>
            </w:r>
          </w:p>
          <w:p w14:paraId="77363200" w14:textId="77777777" w:rsidR="00005E35" w:rsidRPr="00A158A6" w:rsidRDefault="00005E35" w:rsidP="00005E35">
            <w:pPr>
              <w:jc w:val="both"/>
            </w:pPr>
            <w:r w:rsidRPr="00A158A6">
              <w:t>СП 6.13130.2021 Системы противопожарной защиты. Электроустановки низковольтные. Требования пожарной безопасности;</w:t>
            </w:r>
          </w:p>
          <w:p w14:paraId="752917C4" w14:textId="77777777" w:rsidR="00005E35" w:rsidRPr="00A158A6" w:rsidRDefault="00005E35" w:rsidP="00005E35">
            <w:pPr>
              <w:jc w:val="both"/>
            </w:pPr>
            <w:r w:rsidRPr="00A158A6">
              <w:t>СП 12.13130.2009 Определение категорий помещений, зданий и наружных установок по взрывопожарной и пожарной опасности;</w:t>
            </w:r>
          </w:p>
          <w:p w14:paraId="4481BE74" w14:textId="77777777" w:rsidR="00005E35" w:rsidRPr="00A158A6" w:rsidRDefault="00005E35" w:rsidP="00005E35">
            <w:pPr>
              <w:jc w:val="both"/>
            </w:pPr>
            <w:r w:rsidRPr="00A158A6">
              <w:t>СП 484.1311500.2020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4074328B" w14:textId="77777777" w:rsidR="00005E35" w:rsidRPr="00A158A6" w:rsidRDefault="00005E35" w:rsidP="00005E35">
            <w:pPr>
              <w:jc w:val="both"/>
            </w:pPr>
            <w:r w:rsidRPr="00A158A6">
              <w:t>СП 485.1311500.2020 Системы противопожарной защиты. Установки пожаротушения автоматические. Нормы и правила проектирования;</w:t>
            </w:r>
          </w:p>
          <w:p w14:paraId="44C3E67F" w14:textId="77777777" w:rsidR="00005E35" w:rsidRPr="00A158A6" w:rsidRDefault="00005E35" w:rsidP="00005E35">
            <w:pPr>
              <w:jc w:val="both"/>
            </w:pPr>
            <w:r w:rsidRPr="00A158A6">
              <w:t>ГОСТ 21130-75 Изделия электротехнические. Зажимы заземляющие и знаки заземления. Конструкция и размеры;</w:t>
            </w:r>
          </w:p>
          <w:p w14:paraId="2A6E7479" w14:textId="77777777" w:rsidR="00005E35" w:rsidRPr="00A158A6" w:rsidRDefault="00005E35" w:rsidP="00005E35">
            <w:pPr>
              <w:jc w:val="both"/>
            </w:pPr>
            <w:r w:rsidRPr="00A158A6">
              <w:t>ГОСТ 12.3.046-91 ССБТ. Установки пожаротушения автоматические. Общие технические требования;</w:t>
            </w:r>
          </w:p>
          <w:p w14:paraId="6A7713BB" w14:textId="77777777" w:rsidR="00005E35" w:rsidRPr="00A158A6" w:rsidRDefault="00005E35" w:rsidP="00005E35">
            <w:pPr>
              <w:jc w:val="both"/>
            </w:pPr>
            <w:r w:rsidRPr="00A158A6">
              <w:t>ГОСТ 31565-2012 Кабельные изделия. Требования пожарной безопасности;</w:t>
            </w:r>
          </w:p>
          <w:p w14:paraId="753CDB9A" w14:textId="77777777" w:rsidR="00005E35" w:rsidRPr="00A158A6" w:rsidRDefault="00005E35" w:rsidP="00005E35">
            <w:pPr>
              <w:jc w:val="both"/>
            </w:pPr>
            <w:r w:rsidRPr="00A158A6">
              <w:t>ОТТ 13.09.2019 "Оборудование установок пожарной сигнализации, пожаротушения и обнаружения газа. Общие технические требования".</w:t>
            </w:r>
          </w:p>
          <w:p w14:paraId="3AC187A6" w14:textId="58C5BDCC" w:rsidR="00005E35" w:rsidRPr="00A158A6" w:rsidRDefault="00005E35" w:rsidP="0071566A">
            <w:pPr>
              <w:jc w:val="both"/>
            </w:pPr>
            <w:r w:rsidRPr="00A158A6">
              <w:rPr>
                <w:bCs/>
              </w:rPr>
              <w:t xml:space="preserve">2. При проектировании применить решения </w:t>
            </w:r>
            <w:r w:rsidR="0071566A">
              <w:rPr>
                <w:bCs/>
              </w:rPr>
              <w:t>с</w:t>
            </w:r>
            <w:r w:rsidRPr="00A158A6">
              <w:rPr>
                <w:bCs/>
              </w:rPr>
              <w:t>овещания Out-Р-CPCR-0390-2020 от 19.08.2022 по вопросам применения кабельной продукции на проектах.</w:t>
            </w:r>
          </w:p>
        </w:tc>
      </w:tr>
      <w:tr w:rsidR="00005E35" w:rsidRPr="00A158A6" w14:paraId="55495E45" w14:textId="77777777" w:rsidTr="006D52F6">
        <w:trPr>
          <w:trHeight w:val="477"/>
          <w:jc w:val="center"/>
        </w:trPr>
        <w:tc>
          <w:tcPr>
            <w:tcW w:w="277" w:type="pct"/>
            <w:shd w:val="clear" w:color="auto" w:fill="auto"/>
          </w:tcPr>
          <w:p w14:paraId="4DB8E5D6" w14:textId="77777777" w:rsidR="00005E35" w:rsidRPr="00A158A6" w:rsidRDefault="00005E35" w:rsidP="00005E35">
            <w:pPr>
              <w:numPr>
                <w:ilvl w:val="0"/>
                <w:numId w:val="3"/>
              </w:numPr>
              <w:jc w:val="center"/>
            </w:pPr>
          </w:p>
        </w:tc>
        <w:tc>
          <w:tcPr>
            <w:tcW w:w="1412" w:type="pct"/>
            <w:shd w:val="clear" w:color="auto" w:fill="auto"/>
          </w:tcPr>
          <w:p w14:paraId="495620ED" w14:textId="77777777" w:rsidR="00005E35" w:rsidRPr="00A158A6" w:rsidDel="000D3308" w:rsidRDefault="00005E35" w:rsidP="00005E35">
            <w:r w:rsidRPr="00A158A6">
              <w:t>Требования к изготовлению и поставке оборудования</w:t>
            </w:r>
          </w:p>
        </w:tc>
        <w:tc>
          <w:tcPr>
            <w:tcW w:w="3311" w:type="pct"/>
            <w:shd w:val="clear" w:color="auto" w:fill="auto"/>
          </w:tcPr>
          <w:p w14:paraId="083A0A4E" w14:textId="211069A8" w:rsidR="00005E35" w:rsidRPr="00A158A6" w:rsidRDefault="00005E35">
            <w:pPr>
              <w:jc w:val="both"/>
            </w:pPr>
            <w:r w:rsidRPr="00A158A6">
              <w:t>Оборудование должно быть изготовлено в соответствии с требованиями РД</w:t>
            </w:r>
            <w:r w:rsidR="00ED418A">
              <w:t>,</w:t>
            </w:r>
            <w:r w:rsidRPr="00A158A6">
              <w:t xml:space="preserve"> утвержденной «в производство работ» (опросные листы, ТЗ, спецификации), иметь положительные комплексные испытания в соответствии с согласованной Заказчиком программой проведения приемо-сдаточных испытаний. Поставка должна быть сопровождена технической документацией (паспорт, руководство по эксплуатации и обслуживанию, сертификаты).</w:t>
            </w:r>
          </w:p>
          <w:p w14:paraId="35A9FC86" w14:textId="77777777" w:rsidR="00CB1944" w:rsidRPr="00A158A6" w:rsidDel="000D3308" w:rsidRDefault="00005E35" w:rsidP="00FF70CF">
            <w:pPr>
              <w:jc w:val="both"/>
            </w:pPr>
            <w:r w:rsidRPr="00A158A6">
              <w:t>В поставке предусмотреть комплектацию ЗИП</w:t>
            </w:r>
            <w:r w:rsidR="00887A88" w:rsidRPr="00A158A6">
              <w:t>-</w:t>
            </w:r>
            <w:r w:rsidRPr="00A158A6">
              <w:t xml:space="preserve"> </w:t>
            </w:r>
            <w:r w:rsidR="00E70819" w:rsidRPr="00A158A6">
              <w:t xml:space="preserve">эксплуатационный </w:t>
            </w:r>
            <w:r w:rsidRPr="00A158A6">
              <w:t>в объеме двух полных комплектов датчиков СОПГ</w:t>
            </w:r>
            <w:r w:rsidR="007821BB" w:rsidRPr="00A158A6">
              <w:t>,</w:t>
            </w:r>
            <w:r w:rsidRPr="00A158A6">
              <w:t xml:space="preserve"> контроллеров СОПГ</w:t>
            </w:r>
            <w:r w:rsidR="007821BB" w:rsidRPr="00A158A6">
              <w:t xml:space="preserve"> и</w:t>
            </w:r>
            <w:r w:rsidRPr="00A158A6">
              <w:t xml:space="preserve"> баллонов СО2.</w:t>
            </w:r>
          </w:p>
        </w:tc>
      </w:tr>
      <w:tr w:rsidR="00005E35" w:rsidRPr="00A158A6" w14:paraId="19DFAE2C" w14:textId="77777777" w:rsidTr="006D52F6">
        <w:trPr>
          <w:trHeight w:val="477"/>
          <w:jc w:val="center"/>
        </w:trPr>
        <w:tc>
          <w:tcPr>
            <w:tcW w:w="277" w:type="pct"/>
            <w:shd w:val="clear" w:color="auto" w:fill="auto"/>
          </w:tcPr>
          <w:p w14:paraId="7AB262BE" w14:textId="77777777" w:rsidR="00005E35" w:rsidRPr="00A158A6" w:rsidRDefault="00005E35" w:rsidP="00005E35">
            <w:pPr>
              <w:numPr>
                <w:ilvl w:val="0"/>
                <w:numId w:val="3"/>
              </w:numPr>
              <w:jc w:val="center"/>
            </w:pPr>
          </w:p>
        </w:tc>
        <w:tc>
          <w:tcPr>
            <w:tcW w:w="1412" w:type="pct"/>
            <w:shd w:val="clear" w:color="auto" w:fill="auto"/>
          </w:tcPr>
          <w:p w14:paraId="2882FF85" w14:textId="350F1746" w:rsidR="00005E35" w:rsidRPr="00A158A6" w:rsidRDefault="00005E35" w:rsidP="00ED418A">
            <w:r w:rsidRPr="00A158A6">
              <w:t xml:space="preserve">Нормативные </w:t>
            </w:r>
            <w:r w:rsidR="00ED418A">
              <w:t>т</w:t>
            </w:r>
            <w:r w:rsidRPr="00A158A6">
              <w:t xml:space="preserve">ребования к оборудованию  </w:t>
            </w:r>
          </w:p>
        </w:tc>
        <w:tc>
          <w:tcPr>
            <w:tcW w:w="3311" w:type="pct"/>
            <w:shd w:val="clear" w:color="auto" w:fill="auto"/>
          </w:tcPr>
          <w:p w14:paraId="44916BC1" w14:textId="77777777" w:rsidR="00223EFA" w:rsidRPr="00A158A6" w:rsidDel="000D3308" w:rsidRDefault="00223EFA" w:rsidP="00E5320B">
            <w:pPr>
              <w:jc w:val="both"/>
            </w:pPr>
            <w:r w:rsidRPr="00A158A6">
              <w:t>ОТТ 13.09.2019 "Оборудование установок пожарной сигнализации, пожаротушения и обнаружения газа. Общие технические требования".</w:t>
            </w:r>
          </w:p>
        </w:tc>
      </w:tr>
      <w:tr w:rsidR="002A010C" w:rsidRPr="00A158A6" w14:paraId="69850063" w14:textId="77777777" w:rsidTr="006D52F6">
        <w:trPr>
          <w:trHeight w:val="477"/>
          <w:jc w:val="center"/>
        </w:trPr>
        <w:tc>
          <w:tcPr>
            <w:tcW w:w="277" w:type="pct"/>
            <w:shd w:val="clear" w:color="auto" w:fill="auto"/>
          </w:tcPr>
          <w:p w14:paraId="35298668" w14:textId="77777777" w:rsidR="002A010C" w:rsidRPr="00A158A6" w:rsidRDefault="002A010C" w:rsidP="00005E35">
            <w:pPr>
              <w:numPr>
                <w:ilvl w:val="0"/>
                <w:numId w:val="3"/>
              </w:numPr>
              <w:jc w:val="center"/>
            </w:pPr>
          </w:p>
        </w:tc>
        <w:tc>
          <w:tcPr>
            <w:tcW w:w="1412" w:type="pct"/>
            <w:shd w:val="clear" w:color="auto" w:fill="auto"/>
          </w:tcPr>
          <w:p w14:paraId="15161502" w14:textId="77777777" w:rsidR="002A010C" w:rsidRPr="00A158A6" w:rsidRDefault="002A010C" w:rsidP="00005E35">
            <w:r w:rsidRPr="00A158A6">
              <w:t>Комплект поставки</w:t>
            </w:r>
          </w:p>
        </w:tc>
        <w:tc>
          <w:tcPr>
            <w:tcW w:w="3311" w:type="pct"/>
            <w:shd w:val="clear" w:color="auto" w:fill="auto"/>
          </w:tcPr>
          <w:p w14:paraId="0B309D4F" w14:textId="77777777" w:rsidR="002A010C" w:rsidRPr="00A158A6" w:rsidRDefault="002A010C" w:rsidP="00005E35">
            <w:pPr>
              <w:jc w:val="both"/>
            </w:pPr>
            <w:r w:rsidRPr="00A158A6">
              <w:t>Состав оборудования</w:t>
            </w:r>
            <w:r w:rsidR="00E5320B" w:rsidRPr="00A158A6">
              <w:t xml:space="preserve"> определяется по</w:t>
            </w:r>
            <w:r w:rsidR="0030359A" w:rsidRPr="00A158A6">
              <w:t>объектно к каждой системе СОПГ</w:t>
            </w:r>
            <w:r w:rsidRPr="00A158A6">
              <w:t xml:space="preserve"> спецификациями </w:t>
            </w:r>
            <w:r w:rsidR="005C62AD" w:rsidRPr="00A158A6">
              <w:t>рабочей документации,</w:t>
            </w:r>
            <w:r w:rsidRPr="00A158A6">
              <w:t xml:space="preserve"> утвержденной «в производство работ».</w:t>
            </w:r>
            <w:r w:rsidR="005C62AD" w:rsidRPr="00A158A6">
              <w:t xml:space="preserve"> Поставка должна быть комплексной и выполняться </w:t>
            </w:r>
            <w:r w:rsidR="00802D63" w:rsidRPr="00A158A6">
              <w:t>Подрядчиком</w:t>
            </w:r>
            <w:r w:rsidR="005C62AD" w:rsidRPr="00A158A6">
              <w:t>.</w:t>
            </w:r>
          </w:p>
          <w:p w14:paraId="630FA049" w14:textId="77777777" w:rsidR="005C62AD" w:rsidRPr="00A158A6" w:rsidRDefault="005C62AD" w:rsidP="00005E35">
            <w:pPr>
              <w:jc w:val="both"/>
            </w:pPr>
            <w:r w:rsidRPr="00A158A6">
              <w:t>При экспертизе рабочей документации Заказчик в случае наличия каких-либо материалов на складе может применить их, указав это в спецификациях.</w:t>
            </w:r>
          </w:p>
        </w:tc>
      </w:tr>
      <w:tr w:rsidR="00005E35" w:rsidRPr="00A158A6" w14:paraId="572EEF3C" w14:textId="77777777" w:rsidTr="006D52F6">
        <w:trPr>
          <w:trHeight w:val="477"/>
          <w:jc w:val="center"/>
        </w:trPr>
        <w:tc>
          <w:tcPr>
            <w:tcW w:w="277" w:type="pct"/>
            <w:shd w:val="clear" w:color="auto" w:fill="auto"/>
          </w:tcPr>
          <w:p w14:paraId="2E6CB713" w14:textId="77777777" w:rsidR="00005E35" w:rsidRPr="00A158A6" w:rsidRDefault="00005E35" w:rsidP="00005E35">
            <w:pPr>
              <w:numPr>
                <w:ilvl w:val="0"/>
                <w:numId w:val="3"/>
              </w:numPr>
              <w:jc w:val="center"/>
            </w:pPr>
          </w:p>
        </w:tc>
        <w:tc>
          <w:tcPr>
            <w:tcW w:w="1412" w:type="pct"/>
            <w:shd w:val="clear" w:color="auto" w:fill="auto"/>
          </w:tcPr>
          <w:p w14:paraId="1BB816F7" w14:textId="77777777" w:rsidR="00005E35" w:rsidRPr="00A158A6" w:rsidDel="000D3308" w:rsidRDefault="00005E35" w:rsidP="00005E35">
            <w:r w:rsidRPr="00A158A6">
              <w:t xml:space="preserve">Требования к выполнению </w:t>
            </w:r>
            <w:r w:rsidR="00802D63" w:rsidRPr="00A158A6">
              <w:t xml:space="preserve">ДМР, </w:t>
            </w:r>
            <w:r w:rsidRPr="00A158A6">
              <w:t>СМР</w:t>
            </w:r>
            <w:r w:rsidR="00802D63" w:rsidRPr="00A158A6">
              <w:t>, ПНР</w:t>
            </w:r>
            <w:r w:rsidRPr="00A158A6">
              <w:t xml:space="preserve"> на объектах строительства</w:t>
            </w:r>
          </w:p>
        </w:tc>
        <w:tc>
          <w:tcPr>
            <w:tcW w:w="3311" w:type="pct"/>
            <w:shd w:val="clear" w:color="auto" w:fill="auto"/>
          </w:tcPr>
          <w:p w14:paraId="0055CB04" w14:textId="77777777" w:rsidR="00005E35" w:rsidRPr="00A158A6" w:rsidRDefault="00172F4A" w:rsidP="00005E35">
            <w:pPr>
              <w:jc w:val="both"/>
            </w:pPr>
            <w:r w:rsidRPr="00A158A6">
              <w:t xml:space="preserve">1. </w:t>
            </w:r>
            <w:r w:rsidR="00005E35" w:rsidRPr="00A158A6">
              <w:t xml:space="preserve">Работы должны быть выполнены </w:t>
            </w:r>
            <w:r w:rsidR="00223EFA" w:rsidRPr="00A158A6">
              <w:t>в условиях,</w:t>
            </w:r>
            <w:r w:rsidR="00005E35" w:rsidRPr="00A158A6">
              <w:t xml:space="preserve"> действующих НПС с учетом требований Заказчика.</w:t>
            </w:r>
          </w:p>
          <w:p w14:paraId="7659FE4A" w14:textId="5BF73947" w:rsidR="006B24E6" w:rsidRPr="00A158A6" w:rsidRDefault="006B24E6" w:rsidP="006B24E6">
            <w:pPr>
              <w:jc w:val="both"/>
            </w:pPr>
            <w:r w:rsidRPr="00A158A6">
              <w:t>Подрядчик обеспечивает поставку, изготовление, складирование, хранение оборудования и материалов необходимых для выполнения полного комплекса монтажных, пусконаладочных работ в</w:t>
            </w:r>
            <w:r w:rsidR="0030359A" w:rsidRPr="00A158A6">
              <w:t xml:space="preserve"> соответствии с условиями </w:t>
            </w:r>
            <w:r w:rsidR="00ED418A">
              <w:t>Д</w:t>
            </w:r>
            <w:r w:rsidR="0030359A" w:rsidRPr="00A158A6">
              <w:t>оговора</w:t>
            </w:r>
            <w:r w:rsidRPr="00A158A6">
              <w:t xml:space="preserve">. </w:t>
            </w:r>
          </w:p>
          <w:p w14:paraId="757D52AB" w14:textId="4440E812" w:rsidR="000A7E1C" w:rsidRPr="00A158A6" w:rsidRDefault="00172F4A" w:rsidP="00005E35">
            <w:pPr>
              <w:jc w:val="both"/>
            </w:pPr>
            <w:r w:rsidRPr="00A158A6">
              <w:t xml:space="preserve">2. </w:t>
            </w:r>
            <w:r w:rsidR="000A7E1C" w:rsidRPr="00A158A6">
              <w:t xml:space="preserve">Перед выполнением работ должен быть разработан и согласован с Заказчиком </w:t>
            </w:r>
            <w:r w:rsidR="00ED418A">
              <w:t>п</w:t>
            </w:r>
            <w:r w:rsidR="000A7E1C" w:rsidRPr="00A158A6">
              <w:t xml:space="preserve">роект </w:t>
            </w:r>
            <w:r w:rsidR="00ED418A">
              <w:t>п</w:t>
            </w:r>
            <w:r w:rsidR="000A7E1C" w:rsidRPr="00A158A6">
              <w:t xml:space="preserve">роизводства </w:t>
            </w:r>
            <w:r w:rsidR="00ED418A">
              <w:t>р</w:t>
            </w:r>
            <w:r w:rsidR="000A7E1C" w:rsidRPr="00A158A6">
              <w:t>абот в условиях опасного производства без прекращения эксплуатации объекта. Выделены следующие разделы и этапы реализации:</w:t>
            </w:r>
          </w:p>
          <w:p w14:paraId="63D96706" w14:textId="77777777" w:rsidR="00D53409" w:rsidRPr="00A158A6" w:rsidRDefault="00172F4A">
            <w:pPr>
              <w:jc w:val="both"/>
              <w:rPr>
                <w:u w:val="single"/>
              </w:rPr>
            </w:pPr>
            <w:r w:rsidRPr="00A158A6">
              <w:rPr>
                <w:u w:val="single"/>
              </w:rPr>
              <w:t xml:space="preserve">2.1 </w:t>
            </w:r>
            <w:r w:rsidR="003B7EAA" w:rsidRPr="00A158A6">
              <w:rPr>
                <w:u w:val="single"/>
              </w:rPr>
              <w:t>ДМР</w:t>
            </w:r>
            <w:r w:rsidR="000A7E1C" w:rsidRPr="00A158A6">
              <w:rPr>
                <w:u w:val="single"/>
              </w:rPr>
              <w:t>.</w:t>
            </w:r>
          </w:p>
          <w:p w14:paraId="26524997" w14:textId="77777777" w:rsidR="000A7E1C" w:rsidRPr="00A158A6" w:rsidRDefault="000A7E1C">
            <w:pPr>
              <w:jc w:val="both"/>
            </w:pPr>
            <w:r w:rsidRPr="00A158A6">
              <w:t>Работы выполняются силами подрядной организации.</w:t>
            </w:r>
          </w:p>
          <w:p w14:paraId="3DDDFBB9" w14:textId="77777777" w:rsidR="00F41EB3" w:rsidRPr="00A158A6" w:rsidRDefault="00F41EB3">
            <w:pPr>
              <w:jc w:val="both"/>
              <w:rPr>
                <w:u w:val="single"/>
              </w:rPr>
            </w:pPr>
            <w:r w:rsidRPr="00A158A6">
              <w:t>Осуществить демонтаж</w:t>
            </w:r>
            <w:r w:rsidR="00E5320B" w:rsidRPr="00A158A6">
              <w:t xml:space="preserve"> согласно проектной документации</w:t>
            </w:r>
            <w:r w:rsidR="00712CEE" w:rsidRPr="00A158A6">
              <w:t xml:space="preserve"> и ППР</w:t>
            </w:r>
            <w:r w:rsidRPr="00A158A6">
              <w:t>:</w:t>
            </w:r>
          </w:p>
          <w:p w14:paraId="080EC832" w14:textId="77777777" w:rsidR="00D53409" w:rsidRPr="00A158A6" w:rsidRDefault="00D53409">
            <w:pPr>
              <w:jc w:val="both"/>
            </w:pPr>
            <w:r w:rsidRPr="00A158A6">
              <w:t>-</w:t>
            </w:r>
            <w:r w:rsidR="00C80ED5" w:rsidRPr="00A158A6">
              <w:t xml:space="preserve"> кабельных линий как внутри бокса ГТУ, так и внешних коммуникаций</w:t>
            </w:r>
            <w:r w:rsidRPr="00A158A6">
              <w:t>;</w:t>
            </w:r>
          </w:p>
          <w:p w14:paraId="3A22CD6D" w14:textId="77777777" w:rsidR="00D53409" w:rsidRPr="00A158A6" w:rsidRDefault="00D53409">
            <w:pPr>
              <w:jc w:val="both"/>
            </w:pPr>
            <w:r w:rsidRPr="00A158A6">
              <w:t>- датчиков, пожарных извещателей, шкафов с баллонами СО2 и другого полевого оборудования заменяемой СОПГ;</w:t>
            </w:r>
          </w:p>
          <w:p w14:paraId="642FAF54" w14:textId="77777777" w:rsidR="00D53409" w:rsidRPr="00A158A6" w:rsidRDefault="00D53409">
            <w:pPr>
              <w:jc w:val="both"/>
            </w:pPr>
            <w:r w:rsidRPr="00A158A6">
              <w:t>- контроллеров СОПГ.</w:t>
            </w:r>
          </w:p>
          <w:p w14:paraId="14661677" w14:textId="77777777" w:rsidR="00005E35" w:rsidRPr="00A158A6" w:rsidRDefault="00D53409">
            <w:pPr>
              <w:jc w:val="both"/>
            </w:pPr>
            <w:r w:rsidRPr="00A158A6">
              <w:t xml:space="preserve">Все демонтированное оборудование подлежит </w:t>
            </w:r>
            <w:r w:rsidR="00C80ED5" w:rsidRPr="00A158A6">
              <w:t>передаче Заказчику</w:t>
            </w:r>
            <w:r w:rsidRPr="00A158A6">
              <w:t xml:space="preserve"> с оформлением соответствующего Акта</w:t>
            </w:r>
            <w:r w:rsidR="00C80ED5" w:rsidRPr="00A158A6">
              <w:t>.</w:t>
            </w:r>
          </w:p>
          <w:p w14:paraId="2B788AC1" w14:textId="77777777" w:rsidR="00C80ED5" w:rsidRPr="00A158A6" w:rsidRDefault="00C80ED5">
            <w:pPr>
              <w:jc w:val="both"/>
            </w:pPr>
          </w:p>
          <w:p w14:paraId="4A6FD871" w14:textId="77777777" w:rsidR="00D53409" w:rsidRPr="00A158A6" w:rsidRDefault="00172F4A" w:rsidP="00B157A6">
            <w:pPr>
              <w:jc w:val="both"/>
              <w:rPr>
                <w:u w:val="single"/>
              </w:rPr>
            </w:pPr>
            <w:r w:rsidRPr="00A158A6">
              <w:rPr>
                <w:u w:val="single"/>
              </w:rPr>
              <w:t xml:space="preserve">2.2 </w:t>
            </w:r>
            <w:r w:rsidR="00B157A6" w:rsidRPr="00A158A6">
              <w:rPr>
                <w:u w:val="single"/>
              </w:rPr>
              <w:t>СМР</w:t>
            </w:r>
            <w:r w:rsidR="00D53409" w:rsidRPr="00A158A6">
              <w:rPr>
                <w:u w:val="single"/>
              </w:rPr>
              <w:t>.</w:t>
            </w:r>
          </w:p>
          <w:p w14:paraId="3FCF4815" w14:textId="77777777" w:rsidR="00932AB3" w:rsidRPr="00A158A6" w:rsidRDefault="003C72CB" w:rsidP="00B157A6">
            <w:pPr>
              <w:jc w:val="both"/>
              <w:rPr>
                <w:u w:val="single"/>
              </w:rPr>
            </w:pPr>
            <w:r w:rsidRPr="00A158A6">
              <w:t>Р</w:t>
            </w:r>
            <w:r w:rsidR="00932AB3" w:rsidRPr="00A158A6">
              <w:t xml:space="preserve">аботы выполняются силами подрядной организации. </w:t>
            </w:r>
          </w:p>
          <w:p w14:paraId="0E0D3017" w14:textId="77777777" w:rsidR="00B157A6" w:rsidRPr="00A158A6" w:rsidRDefault="00932AB3" w:rsidP="00B157A6">
            <w:pPr>
              <w:jc w:val="both"/>
            </w:pPr>
            <w:r w:rsidRPr="00A158A6">
              <w:t>Д</w:t>
            </w:r>
            <w:r w:rsidR="00B157A6" w:rsidRPr="00A158A6">
              <w:t xml:space="preserve">олжны быть организованы в соответствии с утвержденным </w:t>
            </w:r>
            <w:r w:rsidR="00F41EB3" w:rsidRPr="00A158A6">
              <w:t>ППР</w:t>
            </w:r>
            <w:r w:rsidR="00D5720D" w:rsidRPr="00A158A6">
              <w:t xml:space="preserve">, </w:t>
            </w:r>
            <w:r w:rsidR="00712CEE" w:rsidRPr="00A158A6">
              <w:t>проектной документации, требованиям нормативно-технической документации РФ к СМР</w:t>
            </w:r>
            <w:r w:rsidRPr="00A158A6">
              <w:t>.</w:t>
            </w:r>
            <w:r w:rsidR="00B157A6" w:rsidRPr="00A158A6">
              <w:t xml:space="preserve"> </w:t>
            </w:r>
          </w:p>
          <w:p w14:paraId="2AFA8965" w14:textId="77777777" w:rsidR="00B157A6" w:rsidRPr="00A158A6" w:rsidRDefault="00F41EB3" w:rsidP="00B157A6">
            <w:pPr>
              <w:jc w:val="both"/>
            </w:pPr>
            <w:r w:rsidRPr="00A158A6">
              <w:t>Обеспечить следующие работы:</w:t>
            </w:r>
          </w:p>
          <w:p w14:paraId="6875B384" w14:textId="77777777" w:rsidR="00B157A6" w:rsidRPr="00A158A6" w:rsidRDefault="00B157A6" w:rsidP="00B157A6">
            <w:pPr>
              <w:jc w:val="both"/>
            </w:pPr>
            <w:r w:rsidRPr="00A158A6">
              <w:t>- прок</w:t>
            </w:r>
            <w:r w:rsidR="00F41EB3" w:rsidRPr="00A158A6">
              <w:t>ладка</w:t>
            </w:r>
            <w:r w:rsidRPr="00A158A6">
              <w:t xml:space="preserve"> кабельной продукции;</w:t>
            </w:r>
          </w:p>
          <w:p w14:paraId="0674C844" w14:textId="77777777" w:rsidR="00932AB3" w:rsidRPr="00A158A6" w:rsidRDefault="00932AB3" w:rsidP="00B157A6">
            <w:pPr>
              <w:jc w:val="both"/>
            </w:pPr>
            <w:r w:rsidRPr="00A158A6">
              <w:t>- испытания кабельной продукции с предоставлением протоколов испытания;</w:t>
            </w:r>
          </w:p>
          <w:p w14:paraId="49338F1A" w14:textId="77777777" w:rsidR="00B157A6" w:rsidRPr="00A158A6" w:rsidRDefault="00B157A6" w:rsidP="00B157A6">
            <w:pPr>
              <w:jc w:val="both"/>
            </w:pPr>
            <w:r w:rsidRPr="00A158A6">
              <w:t>- монтаж оборудования СОПГ;</w:t>
            </w:r>
          </w:p>
          <w:p w14:paraId="5A05AD56" w14:textId="77777777" w:rsidR="00932AB3" w:rsidRPr="00A158A6" w:rsidRDefault="00932AB3" w:rsidP="00B157A6">
            <w:pPr>
              <w:jc w:val="both"/>
            </w:pPr>
            <w:r w:rsidRPr="00A158A6">
              <w:t>- подключение кабельной продукции и смонтированного оборудования в соответствии с рабочей документацией.</w:t>
            </w:r>
          </w:p>
          <w:p w14:paraId="26D7B4BB" w14:textId="77777777" w:rsidR="00932AB3" w:rsidRPr="00A158A6" w:rsidRDefault="00932AB3" w:rsidP="00B157A6">
            <w:pPr>
              <w:jc w:val="both"/>
            </w:pPr>
          </w:p>
          <w:p w14:paraId="3C3D2068" w14:textId="77777777" w:rsidR="00932AB3" w:rsidRPr="00A158A6" w:rsidRDefault="00172F4A" w:rsidP="00B157A6">
            <w:pPr>
              <w:jc w:val="both"/>
              <w:rPr>
                <w:u w:val="single"/>
              </w:rPr>
            </w:pPr>
            <w:r w:rsidRPr="00A158A6">
              <w:rPr>
                <w:u w:val="single"/>
              </w:rPr>
              <w:t xml:space="preserve">2.3 </w:t>
            </w:r>
            <w:r w:rsidR="00932AB3" w:rsidRPr="00A158A6">
              <w:rPr>
                <w:u w:val="single"/>
              </w:rPr>
              <w:t>ПНР.</w:t>
            </w:r>
          </w:p>
          <w:p w14:paraId="101111A6" w14:textId="77777777" w:rsidR="00E772A3" w:rsidRPr="00A158A6" w:rsidRDefault="00E772A3" w:rsidP="00B157A6">
            <w:pPr>
              <w:jc w:val="both"/>
            </w:pPr>
            <w:r w:rsidRPr="00A158A6">
              <w:t>Подрядчик разрабатывает программу ПНР и согласовывает ее с Заказчиком.</w:t>
            </w:r>
          </w:p>
          <w:p w14:paraId="79DEB4F0" w14:textId="77777777" w:rsidR="00EE155A" w:rsidRPr="00A158A6" w:rsidRDefault="00EE155A" w:rsidP="00EE155A">
            <w:pPr>
              <w:jc w:val="both"/>
            </w:pPr>
            <w:r w:rsidRPr="00A158A6">
              <w:t xml:space="preserve">Основным документом для разработки будут служить Руководства по монтажу и эксплуатации поставляемого оборудования, утвержденный </w:t>
            </w:r>
            <w:r w:rsidR="00F41EB3" w:rsidRPr="00A158A6">
              <w:t>ППР</w:t>
            </w:r>
            <w:r w:rsidRPr="00A158A6">
              <w:t>, а также все действующие эксплуатационные нормативные документы Заказчика. В Программе должны быть отражены меры безопасности, охраны здоровья и сохранности оборудования, находящегося в эксплуатации на действующем Объекте. В данной Программе должен быть предусмотрен полный объем основных и сопутствующих работ, учитывая нижеследующее, но не ограничиваясь:</w:t>
            </w:r>
          </w:p>
          <w:p w14:paraId="6FD05EC2" w14:textId="77777777" w:rsidR="00EE155A" w:rsidRPr="00A158A6" w:rsidRDefault="00F41EB3" w:rsidP="00EE155A">
            <w:pPr>
              <w:jc w:val="both"/>
            </w:pPr>
            <w:r w:rsidRPr="00A158A6">
              <w:t>- о</w:t>
            </w:r>
            <w:r w:rsidR="00EE155A" w:rsidRPr="00A158A6">
              <w:t>беспечение выполнения требований безопасности и охраны труда, промышленной безопасности, пожарной безопасности и охраны окружающей среды при производстве указанных работ;</w:t>
            </w:r>
          </w:p>
          <w:p w14:paraId="27D0372F" w14:textId="77777777" w:rsidR="00EE155A" w:rsidRPr="00A158A6" w:rsidRDefault="00F41EB3" w:rsidP="00EE155A">
            <w:pPr>
              <w:jc w:val="both"/>
            </w:pPr>
            <w:r w:rsidRPr="00A158A6">
              <w:t>- п</w:t>
            </w:r>
            <w:r w:rsidR="00EE155A" w:rsidRPr="00A158A6">
              <w:t>роверка качества</w:t>
            </w:r>
            <w:r w:rsidR="008277C9" w:rsidRPr="00A158A6">
              <w:t xml:space="preserve"> </w:t>
            </w:r>
            <w:r w:rsidR="00EE155A" w:rsidRPr="00A158A6">
              <w:t>монтажа</w:t>
            </w:r>
            <w:r w:rsidR="008277C9" w:rsidRPr="00A158A6">
              <w:t xml:space="preserve"> и правильности подключения оборудования с проверкой на</w:t>
            </w:r>
            <w:r w:rsidR="00EE155A" w:rsidRPr="00A158A6">
              <w:t xml:space="preserve"> соответствие </w:t>
            </w:r>
            <w:r w:rsidR="008277C9" w:rsidRPr="00A158A6">
              <w:t>рабочей</w:t>
            </w:r>
            <w:r w:rsidR="00EE155A" w:rsidRPr="00A158A6">
              <w:t xml:space="preserve"> документации, нормативным документам и регламентам эксплуатации;</w:t>
            </w:r>
          </w:p>
          <w:p w14:paraId="79E1BF8A" w14:textId="77777777" w:rsidR="00EE155A" w:rsidRPr="00A158A6" w:rsidRDefault="00EE155A" w:rsidP="00EE155A">
            <w:pPr>
              <w:jc w:val="both"/>
            </w:pPr>
            <w:r w:rsidRPr="00A158A6">
              <w:t xml:space="preserve">- </w:t>
            </w:r>
            <w:r w:rsidR="00F41EB3" w:rsidRPr="00A158A6">
              <w:t>п</w:t>
            </w:r>
            <w:r w:rsidRPr="00A158A6">
              <w:t>роверка прохождения сигналов;</w:t>
            </w:r>
          </w:p>
          <w:p w14:paraId="647E1D8C" w14:textId="77777777" w:rsidR="00EE155A" w:rsidRPr="00A158A6" w:rsidRDefault="00F41EB3">
            <w:pPr>
              <w:jc w:val="both"/>
            </w:pPr>
            <w:r w:rsidRPr="00A158A6">
              <w:t>- п</w:t>
            </w:r>
            <w:r w:rsidR="00EE155A" w:rsidRPr="00A158A6">
              <w:t>роверка прохождения команд пожаротушения и работы исполнительных механизмов, инициирующих выпуск газа СО2 (ОГВ).</w:t>
            </w:r>
          </w:p>
          <w:p w14:paraId="55406CFC" w14:textId="77777777" w:rsidR="00EE155A" w:rsidRPr="00A158A6" w:rsidRDefault="00EE155A" w:rsidP="00EE155A">
            <w:pPr>
              <w:jc w:val="both"/>
            </w:pPr>
            <w:r w:rsidRPr="00A158A6">
              <w:t xml:space="preserve">- </w:t>
            </w:r>
            <w:r w:rsidR="00F41EB3" w:rsidRPr="00A158A6">
              <w:t>у</w:t>
            </w:r>
            <w:r w:rsidRPr="00A158A6">
              <w:t>странение замечаний по результатам ПНР в зоне ответственности работ и поставки Подрядчика;</w:t>
            </w:r>
          </w:p>
          <w:p w14:paraId="23A1D352" w14:textId="77777777" w:rsidR="00EE155A" w:rsidRPr="00A158A6" w:rsidRDefault="00F41EB3" w:rsidP="00EE155A">
            <w:pPr>
              <w:jc w:val="both"/>
            </w:pPr>
            <w:r w:rsidRPr="00A158A6">
              <w:t>- о</w:t>
            </w:r>
            <w:r w:rsidR="00EE155A" w:rsidRPr="00A158A6">
              <w:t>формление соответствующих отчетных документов, исполнительной документации.</w:t>
            </w:r>
          </w:p>
          <w:p w14:paraId="1234A71D" w14:textId="77777777" w:rsidR="001B0B2C" w:rsidRPr="00A158A6" w:rsidRDefault="001B0B2C" w:rsidP="00B157A6">
            <w:pPr>
              <w:jc w:val="both"/>
            </w:pPr>
          </w:p>
          <w:p w14:paraId="08FBD177" w14:textId="77777777" w:rsidR="00EE155A" w:rsidRPr="00A158A6" w:rsidRDefault="00EE155A" w:rsidP="00B157A6">
            <w:pPr>
              <w:jc w:val="both"/>
            </w:pPr>
            <w:r w:rsidRPr="00A158A6">
              <w:t>ПНР выполняется силами подрядной организации в строгом соответствии с утвержденной программой.</w:t>
            </w:r>
          </w:p>
          <w:p w14:paraId="3F9F721C" w14:textId="77777777" w:rsidR="00583B1C" w:rsidRPr="00A158A6" w:rsidRDefault="00583B1C" w:rsidP="00B157A6">
            <w:pPr>
              <w:jc w:val="both"/>
            </w:pPr>
          </w:p>
          <w:p w14:paraId="62E978A2" w14:textId="77777777" w:rsidR="00583B1C" w:rsidRPr="00A158A6" w:rsidRDefault="00172F4A" w:rsidP="00B157A6">
            <w:pPr>
              <w:jc w:val="both"/>
              <w:rPr>
                <w:u w:val="single"/>
              </w:rPr>
            </w:pPr>
            <w:r w:rsidRPr="00A158A6">
              <w:rPr>
                <w:u w:val="single"/>
              </w:rPr>
              <w:t xml:space="preserve">2.4 </w:t>
            </w:r>
            <w:r w:rsidR="00583B1C" w:rsidRPr="00A158A6">
              <w:rPr>
                <w:u w:val="single"/>
              </w:rPr>
              <w:t>Индивидуальные испытания.</w:t>
            </w:r>
          </w:p>
          <w:p w14:paraId="31C5BE3D" w14:textId="77777777" w:rsidR="003C1326" w:rsidRPr="00A158A6" w:rsidRDefault="003C1326" w:rsidP="003C1326">
            <w:pPr>
              <w:jc w:val="both"/>
            </w:pPr>
            <w:r w:rsidRPr="00A158A6">
              <w:lastRenderedPageBreak/>
              <w:t>После завершения ПНР проводятся Индивидуальные Испытания СОПГ для проверки работоспособности всех компонентов системы, функциональных, технических характеристик системы, а также устранение выявленных недостатков и несоответствий.</w:t>
            </w:r>
          </w:p>
          <w:p w14:paraId="0A1FE668" w14:textId="77777777" w:rsidR="003C1326" w:rsidRPr="00A158A6" w:rsidRDefault="003C1326" w:rsidP="00B157A6">
            <w:pPr>
              <w:jc w:val="both"/>
            </w:pPr>
            <w:r w:rsidRPr="00A158A6">
              <w:t>Подрядчик разрабатывает Программу индивидуальных испытаний и согласовывает ее с Заказчиком.</w:t>
            </w:r>
          </w:p>
          <w:p w14:paraId="04D6D8C2" w14:textId="77777777" w:rsidR="00E35729" w:rsidRPr="00A158A6" w:rsidRDefault="00E35729" w:rsidP="00B157A6">
            <w:pPr>
              <w:jc w:val="both"/>
              <w:rPr>
                <w:u w:val="single"/>
              </w:rPr>
            </w:pPr>
            <w:r w:rsidRPr="00A158A6">
              <w:t>Подрядчик при участии профильных специалистов Заказчика демонстрирует работу налаженной им СОПГ.</w:t>
            </w:r>
          </w:p>
          <w:p w14:paraId="41464E10" w14:textId="77777777" w:rsidR="00932AB3" w:rsidRPr="00A158A6" w:rsidRDefault="00E35729" w:rsidP="00B157A6">
            <w:pPr>
              <w:jc w:val="both"/>
            </w:pPr>
            <w:r w:rsidRPr="00A158A6">
              <w:t>Испытания с</w:t>
            </w:r>
            <w:r w:rsidR="00583B1C" w:rsidRPr="00A158A6">
              <w:t xml:space="preserve">остоят из функциональных тестов работы СОПГ в составе системы управления ГТУ. </w:t>
            </w:r>
          </w:p>
          <w:p w14:paraId="412D8F82" w14:textId="77777777" w:rsidR="003C1326" w:rsidRPr="00A158A6" w:rsidRDefault="003C1326" w:rsidP="00B157A6">
            <w:pPr>
              <w:jc w:val="both"/>
            </w:pPr>
          </w:p>
          <w:p w14:paraId="0BE743F3" w14:textId="77777777" w:rsidR="008A2F77" w:rsidRPr="00A158A6" w:rsidRDefault="00172F4A" w:rsidP="00B157A6">
            <w:pPr>
              <w:jc w:val="both"/>
              <w:rPr>
                <w:u w:val="single"/>
              </w:rPr>
            </w:pPr>
            <w:r w:rsidRPr="00A158A6">
              <w:rPr>
                <w:u w:val="single"/>
              </w:rPr>
              <w:t xml:space="preserve">2.5 </w:t>
            </w:r>
            <w:r w:rsidR="008A2F77" w:rsidRPr="00A158A6">
              <w:rPr>
                <w:u w:val="single"/>
              </w:rPr>
              <w:t>Комплексное опробование.</w:t>
            </w:r>
          </w:p>
          <w:p w14:paraId="42266CF6" w14:textId="77777777" w:rsidR="00B157A6" w:rsidRPr="00A158A6" w:rsidDel="000D3308" w:rsidRDefault="008A2F77" w:rsidP="00172F4A">
            <w:pPr>
              <w:jc w:val="both"/>
            </w:pPr>
            <w:r w:rsidRPr="00A158A6">
              <w:t xml:space="preserve">После завершения ПНР и индивидуальных испытаний оборудования СОПГ, Заказчик организовывает комплексное опробование системы в течении 72 часов. При этом Подрядчик обеспечивает участие одного специалиста в течении этих испытаний. Для каждого объекта предполагается одно участие специалиста Подрядчика в испытаниях. </w:t>
            </w:r>
          </w:p>
        </w:tc>
      </w:tr>
      <w:tr w:rsidR="00172F4A" w:rsidRPr="00A158A6" w14:paraId="67A5829C" w14:textId="77777777" w:rsidTr="006D52F6">
        <w:trPr>
          <w:trHeight w:val="477"/>
          <w:jc w:val="center"/>
        </w:trPr>
        <w:tc>
          <w:tcPr>
            <w:tcW w:w="277" w:type="pct"/>
            <w:shd w:val="clear" w:color="auto" w:fill="auto"/>
          </w:tcPr>
          <w:p w14:paraId="3E9CB0C8" w14:textId="77777777" w:rsidR="00172F4A" w:rsidRPr="00A158A6" w:rsidRDefault="00172F4A" w:rsidP="00005E35">
            <w:pPr>
              <w:numPr>
                <w:ilvl w:val="0"/>
                <w:numId w:val="3"/>
              </w:numPr>
              <w:jc w:val="center"/>
            </w:pPr>
          </w:p>
        </w:tc>
        <w:tc>
          <w:tcPr>
            <w:tcW w:w="1412" w:type="pct"/>
            <w:shd w:val="clear" w:color="auto" w:fill="auto"/>
          </w:tcPr>
          <w:p w14:paraId="1C36B649" w14:textId="77777777" w:rsidR="00172F4A" w:rsidRPr="00A158A6" w:rsidRDefault="00172F4A" w:rsidP="00005E35">
            <w:r w:rsidRPr="00A158A6">
              <w:t>Требования к Подрядчику</w:t>
            </w:r>
          </w:p>
        </w:tc>
        <w:tc>
          <w:tcPr>
            <w:tcW w:w="3311" w:type="pct"/>
            <w:shd w:val="clear" w:color="auto" w:fill="auto"/>
          </w:tcPr>
          <w:p w14:paraId="79FBC8E3" w14:textId="77777777" w:rsidR="00172F4A" w:rsidRPr="00A158A6" w:rsidRDefault="00172F4A" w:rsidP="00172F4A">
            <w:pPr>
              <w:tabs>
                <w:tab w:val="left" w:pos="5587"/>
              </w:tabs>
              <w:jc w:val="both"/>
            </w:pPr>
            <w:r w:rsidRPr="00A158A6">
              <w:t>Подрядчик должен соответствовать следующим требованиям:</w:t>
            </w:r>
          </w:p>
          <w:p w14:paraId="4B569969" w14:textId="77777777" w:rsidR="00172F4A" w:rsidRPr="00A158A6" w:rsidRDefault="00172F4A" w:rsidP="00172F4A">
            <w:pPr>
              <w:jc w:val="both"/>
            </w:pPr>
            <w:r w:rsidRPr="00A158A6">
              <w:t xml:space="preserve">- Наличие свидетельства СРО о допуске к работам на выполнение ПИР, СМР на опасных производственных объектах. </w:t>
            </w:r>
          </w:p>
          <w:p w14:paraId="54482F2E" w14:textId="77777777" w:rsidR="00172F4A" w:rsidRPr="00A158A6" w:rsidRDefault="00172F4A" w:rsidP="00172F4A">
            <w:pPr>
              <w:jc w:val="both"/>
            </w:pPr>
            <w:r w:rsidRPr="00A158A6">
              <w:t xml:space="preserve">- Наличие (собственность, аренда) производственных площадей для изготовления оборудования. </w:t>
            </w:r>
          </w:p>
          <w:p w14:paraId="7046CFF9" w14:textId="77777777" w:rsidR="00172F4A" w:rsidRPr="00A158A6" w:rsidRDefault="00172F4A" w:rsidP="00172F4A">
            <w:pPr>
              <w:jc w:val="both"/>
            </w:pPr>
            <w:r w:rsidRPr="00A158A6">
              <w:t>- Наличие необходимых лицензий, опыта работы, квалификации и аттестации персонала.</w:t>
            </w:r>
          </w:p>
        </w:tc>
      </w:tr>
      <w:tr w:rsidR="00005E35" w:rsidRPr="00A158A6" w14:paraId="47B9FE80" w14:textId="77777777" w:rsidTr="006D52F6">
        <w:trPr>
          <w:trHeight w:val="477"/>
          <w:jc w:val="center"/>
        </w:trPr>
        <w:tc>
          <w:tcPr>
            <w:tcW w:w="277" w:type="pct"/>
            <w:shd w:val="clear" w:color="auto" w:fill="auto"/>
          </w:tcPr>
          <w:p w14:paraId="53907DF3" w14:textId="77777777" w:rsidR="00005E35" w:rsidRPr="00A158A6" w:rsidRDefault="00005E35" w:rsidP="00005E35">
            <w:pPr>
              <w:numPr>
                <w:ilvl w:val="0"/>
                <w:numId w:val="3"/>
              </w:numPr>
              <w:jc w:val="center"/>
            </w:pPr>
          </w:p>
        </w:tc>
        <w:tc>
          <w:tcPr>
            <w:tcW w:w="1412" w:type="pct"/>
            <w:shd w:val="clear" w:color="auto" w:fill="auto"/>
          </w:tcPr>
          <w:p w14:paraId="693CC6F7" w14:textId="77777777" w:rsidR="00005E35" w:rsidRPr="00A158A6" w:rsidDel="000D3308" w:rsidRDefault="00005E35" w:rsidP="00005E35">
            <w:r w:rsidRPr="00A158A6">
              <w:t>Нормативные требования к выполняемым работам</w:t>
            </w:r>
          </w:p>
        </w:tc>
        <w:tc>
          <w:tcPr>
            <w:tcW w:w="3311" w:type="pct"/>
            <w:shd w:val="clear" w:color="auto" w:fill="auto"/>
          </w:tcPr>
          <w:p w14:paraId="5BA9DCF4" w14:textId="77777777" w:rsidR="00986B08" w:rsidRPr="00A158A6" w:rsidRDefault="00963C16" w:rsidP="00320427">
            <w:pPr>
              <w:widowControl w:val="0"/>
              <w:shd w:val="clear" w:color="auto" w:fill="FFFFFF"/>
              <w:autoSpaceDE w:val="0"/>
              <w:autoSpaceDN w:val="0"/>
              <w:adjustRightInd w:val="0"/>
              <w:spacing w:line="276" w:lineRule="auto"/>
              <w:jc w:val="both"/>
            </w:pPr>
            <w:r w:rsidRPr="00A158A6">
              <w:t>СТП КТК 33.04.2021 Редакция №3. «Процедура по организации и проведению огневых, газоопасных, земляных и других работ повышенной опасности с оформлением нарядов-допусков на их подготовку и проведение».</w:t>
            </w:r>
          </w:p>
          <w:p w14:paraId="1E8E53B6" w14:textId="77777777" w:rsidR="00963C16" w:rsidRPr="00A158A6" w:rsidRDefault="00963C16" w:rsidP="00320427">
            <w:pPr>
              <w:widowControl w:val="0"/>
              <w:shd w:val="clear" w:color="auto" w:fill="FFFFFF"/>
              <w:autoSpaceDE w:val="0"/>
              <w:autoSpaceDN w:val="0"/>
              <w:adjustRightInd w:val="0"/>
              <w:spacing w:line="276" w:lineRule="auto"/>
              <w:jc w:val="both"/>
            </w:pPr>
            <w:r w:rsidRPr="00A158A6">
              <w:t>СТП КТК 41.06.2019 Редакция №1 «Процедура наблюдения за условиями труда и безопасным ведением работ»</w:t>
            </w:r>
          </w:p>
          <w:p w14:paraId="552E2324" w14:textId="77777777" w:rsidR="00963C16" w:rsidRPr="00A158A6" w:rsidRDefault="00963C16" w:rsidP="00320427">
            <w:pPr>
              <w:widowControl w:val="0"/>
              <w:shd w:val="clear" w:color="auto" w:fill="FFFFFF"/>
              <w:autoSpaceDE w:val="0"/>
              <w:autoSpaceDN w:val="0"/>
              <w:adjustRightInd w:val="0"/>
              <w:spacing w:line="276" w:lineRule="auto"/>
              <w:jc w:val="both"/>
            </w:pPr>
            <w:r w:rsidRPr="00A158A6">
              <w:t>Инструкция №103 Версия 2.0 «Установка замков, вывешивание плакатов на электротехническом оборудовании»</w:t>
            </w:r>
          </w:p>
          <w:p w14:paraId="6606F47E" w14:textId="77777777" w:rsidR="00963C16" w:rsidRPr="00A158A6" w:rsidRDefault="00963C16" w:rsidP="00320427">
            <w:pPr>
              <w:widowControl w:val="0"/>
              <w:shd w:val="clear" w:color="auto" w:fill="FFFFFF"/>
              <w:autoSpaceDE w:val="0"/>
              <w:autoSpaceDN w:val="0"/>
              <w:adjustRightInd w:val="0"/>
              <w:spacing w:line="276" w:lineRule="auto"/>
              <w:jc w:val="both"/>
            </w:pPr>
            <w:r w:rsidRPr="00A158A6">
              <w:t>Инструкция №102 Версия 2.0 «По защитному отключению (изоляции) механо-технологического оборудования и трубной обвязки для обеспечения безопасного проведения работ на объектах КТК»</w:t>
            </w:r>
          </w:p>
          <w:p w14:paraId="33DE6C80" w14:textId="77777777" w:rsidR="00963C16" w:rsidRPr="00A158A6" w:rsidRDefault="00963C16" w:rsidP="00320427">
            <w:pPr>
              <w:widowControl w:val="0"/>
              <w:shd w:val="clear" w:color="auto" w:fill="FFFFFF"/>
              <w:autoSpaceDE w:val="0"/>
              <w:autoSpaceDN w:val="0"/>
              <w:adjustRightInd w:val="0"/>
              <w:spacing w:line="276" w:lineRule="auto"/>
              <w:jc w:val="both"/>
            </w:pPr>
            <w:r w:rsidRPr="00A158A6">
              <w:t>Инструкция №104 Редакция №2 «По организации контроля воздушной среды на объектах КТК»</w:t>
            </w:r>
          </w:p>
          <w:p w14:paraId="76F54576" w14:textId="77777777" w:rsidR="00963C16" w:rsidRPr="00A158A6" w:rsidRDefault="00963C16" w:rsidP="00320427">
            <w:pPr>
              <w:widowControl w:val="0"/>
              <w:shd w:val="clear" w:color="auto" w:fill="FFFFFF"/>
              <w:autoSpaceDE w:val="0"/>
              <w:autoSpaceDN w:val="0"/>
              <w:adjustRightInd w:val="0"/>
              <w:spacing w:line="276" w:lineRule="auto"/>
              <w:jc w:val="both"/>
            </w:pPr>
            <w:r w:rsidRPr="00A158A6">
              <w:t>Инструкция №105 Редакция №4 «По безопасному проведению огневых работ на взрывоопасных объектах КТК</w:t>
            </w:r>
          </w:p>
          <w:p w14:paraId="3A76AD57" w14:textId="77777777" w:rsidR="00963C16" w:rsidRPr="00A158A6" w:rsidRDefault="00963C16" w:rsidP="00320427">
            <w:pPr>
              <w:widowControl w:val="0"/>
              <w:shd w:val="clear" w:color="auto" w:fill="FFFFFF"/>
              <w:autoSpaceDE w:val="0"/>
              <w:autoSpaceDN w:val="0"/>
              <w:adjustRightInd w:val="0"/>
              <w:spacing w:line="276" w:lineRule="auto"/>
              <w:jc w:val="both"/>
            </w:pPr>
            <w:r w:rsidRPr="00A158A6">
              <w:t>Инструкция №107 Редакция №4 «По безопасному проведению земляных работ на объектах КТК».</w:t>
            </w:r>
          </w:p>
          <w:p w14:paraId="75E4A49D" w14:textId="77777777" w:rsidR="00963C16" w:rsidRPr="00A158A6" w:rsidRDefault="00963C16" w:rsidP="00320427">
            <w:pPr>
              <w:widowControl w:val="0"/>
              <w:shd w:val="clear" w:color="auto" w:fill="FFFFFF"/>
              <w:autoSpaceDE w:val="0"/>
              <w:autoSpaceDN w:val="0"/>
              <w:adjustRightInd w:val="0"/>
              <w:spacing w:line="276" w:lineRule="auto"/>
              <w:jc w:val="both"/>
            </w:pPr>
            <w:r w:rsidRPr="00A158A6">
              <w:t>Инструкция №108 Редакция №4 «По безопасному проведению газоопасных работ на объектах КТК».</w:t>
            </w:r>
          </w:p>
          <w:p w14:paraId="5F8C1C36" w14:textId="77777777" w:rsidR="00963C16" w:rsidRPr="00A158A6" w:rsidRDefault="00963C16" w:rsidP="00320427">
            <w:pPr>
              <w:widowControl w:val="0"/>
              <w:shd w:val="clear" w:color="auto" w:fill="FFFFFF"/>
              <w:autoSpaceDE w:val="0"/>
              <w:autoSpaceDN w:val="0"/>
              <w:adjustRightInd w:val="0"/>
              <w:spacing w:line="276" w:lineRule="auto"/>
              <w:jc w:val="both"/>
            </w:pPr>
            <w:r w:rsidRPr="00A158A6">
              <w:t>Инструкция № ИОТ-Р-012 «По охране труда при выполнении работ повышенной опасности».</w:t>
            </w:r>
          </w:p>
          <w:p w14:paraId="1D232327" w14:textId="77777777" w:rsidR="00963C16" w:rsidRPr="00A158A6" w:rsidRDefault="00963C16" w:rsidP="00320427">
            <w:pPr>
              <w:widowControl w:val="0"/>
              <w:shd w:val="clear" w:color="auto" w:fill="FFFFFF"/>
              <w:autoSpaceDE w:val="0"/>
              <w:autoSpaceDN w:val="0"/>
              <w:adjustRightInd w:val="0"/>
              <w:spacing w:line="276" w:lineRule="auto"/>
              <w:jc w:val="both"/>
            </w:pPr>
            <w:r w:rsidRPr="00A158A6">
              <w:t>Инструкция № ИОТ-Р-008 «По охране труда при выполнении работ по контролю воздушной среды при проведении огневых и газоопасных работ».</w:t>
            </w:r>
          </w:p>
          <w:p w14:paraId="68085958" w14:textId="77777777" w:rsidR="00963C16" w:rsidRPr="00A158A6" w:rsidRDefault="00963C16" w:rsidP="00320427">
            <w:pPr>
              <w:widowControl w:val="0"/>
              <w:shd w:val="clear" w:color="auto" w:fill="FFFFFF"/>
              <w:autoSpaceDE w:val="0"/>
              <w:autoSpaceDN w:val="0"/>
              <w:adjustRightInd w:val="0"/>
              <w:spacing w:line="276" w:lineRule="auto"/>
              <w:jc w:val="both"/>
            </w:pPr>
            <w:r w:rsidRPr="00A158A6">
              <w:t>Инструкция № ИОТ-Р-002 «По охране труда при работе с приставных лестниц и стремянок».</w:t>
            </w:r>
          </w:p>
          <w:p w14:paraId="23587E6E" w14:textId="77777777" w:rsidR="00963C16" w:rsidRPr="00A158A6" w:rsidRDefault="00963C16" w:rsidP="00320427">
            <w:pPr>
              <w:widowControl w:val="0"/>
              <w:shd w:val="clear" w:color="auto" w:fill="FFFFFF"/>
              <w:autoSpaceDE w:val="0"/>
              <w:autoSpaceDN w:val="0"/>
              <w:adjustRightInd w:val="0"/>
              <w:spacing w:line="276" w:lineRule="auto"/>
              <w:jc w:val="both"/>
            </w:pPr>
            <w:r w:rsidRPr="00A158A6">
              <w:t>Процедура по предоставлению отчетности о выполнении строительно-монтажных работ.</w:t>
            </w:r>
          </w:p>
          <w:p w14:paraId="14F7064C" w14:textId="77777777" w:rsidR="00963C16" w:rsidRPr="00A158A6" w:rsidRDefault="00963C16" w:rsidP="00320427">
            <w:pPr>
              <w:widowControl w:val="0"/>
              <w:shd w:val="clear" w:color="auto" w:fill="FFFFFF"/>
              <w:autoSpaceDE w:val="0"/>
              <w:autoSpaceDN w:val="0"/>
              <w:adjustRightInd w:val="0"/>
              <w:spacing w:line="276" w:lineRule="auto"/>
              <w:jc w:val="both"/>
            </w:pPr>
            <w:r w:rsidRPr="00A158A6">
              <w:t>№ R02-EP-Eng-004 Редакция №1. «Процедура по организации и осуществлению строительного контроля заказчика за соблюдением проектных решений и качеством строительно-монтажных работ».</w:t>
            </w:r>
          </w:p>
          <w:p w14:paraId="63B95E42" w14:textId="77777777" w:rsidR="00963C16" w:rsidRPr="00A158A6" w:rsidRDefault="00963C16" w:rsidP="00320427">
            <w:pPr>
              <w:widowControl w:val="0"/>
              <w:shd w:val="clear" w:color="auto" w:fill="FFFFFF"/>
              <w:autoSpaceDE w:val="0"/>
              <w:autoSpaceDN w:val="0"/>
              <w:adjustRightInd w:val="0"/>
              <w:spacing w:line="276" w:lineRule="auto"/>
              <w:jc w:val="both"/>
            </w:pPr>
            <w:r w:rsidRPr="00A158A6">
              <w:t xml:space="preserve">СТП КТК 01.01.2018 </w:t>
            </w:r>
            <w:r w:rsidR="00712CEE" w:rsidRPr="00A158A6">
              <w:t xml:space="preserve">Стандарт Компании </w:t>
            </w:r>
            <w:r w:rsidRPr="00A158A6">
              <w:t>«Процедура по уведомлению о происшествиях в области охраны труда, промышленной безопасности и охраны окружающей среды».</w:t>
            </w:r>
          </w:p>
          <w:p w14:paraId="59620336" w14:textId="77777777" w:rsidR="00963C16" w:rsidRPr="00A158A6" w:rsidRDefault="00963C16" w:rsidP="00320427">
            <w:pPr>
              <w:widowControl w:val="0"/>
              <w:shd w:val="clear" w:color="auto" w:fill="FFFFFF"/>
              <w:autoSpaceDE w:val="0"/>
              <w:autoSpaceDN w:val="0"/>
              <w:adjustRightInd w:val="0"/>
              <w:spacing w:line="276" w:lineRule="auto"/>
              <w:jc w:val="both"/>
            </w:pPr>
            <w:r w:rsidRPr="00A158A6">
              <w:lastRenderedPageBreak/>
              <w:t>Процедура по оформлению, формированию проверке, передачи исполнительной документации при выполнении строительно-монтажных работ на объектах КТК</w:t>
            </w:r>
            <w:r w:rsidR="00986B08" w:rsidRPr="00A158A6">
              <w:t xml:space="preserve"> </w:t>
            </w:r>
            <w:r w:rsidRPr="00A158A6">
              <w:t>(ЦР, ЗР, МТ) по проектам ДПП.</w:t>
            </w:r>
          </w:p>
          <w:p w14:paraId="2022046A" w14:textId="77777777" w:rsidR="00963C16" w:rsidRPr="00A158A6" w:rsidRDefault="00963C16" w:rsidP="00320427">
            <w:pPr>
              <w:widowControl w:val="0"/>
              <w:shd w:val="clear" w:color="auto" w:fill="FFFFFF"/>
              <w:autoSpaceDE w:val="0"/>
              <w:autoSpaceDN w:val="0"/>
              <w:adjustRightInd w:val="0"/>
              <w:spacing w:line="276" w:lineRule="auto"/>
              <w:jc w:val="both"/>
            </w:pPr>
            <w:r w:rsidRPr="00A158A6">
              <w:t>СТП КТК 04*.07.2014 Версия 2.0 «Стандарт о порядке расследования происшествий».</w:t>
            </w:r>
          </w:p>
          <w:p w14:paraId="54100929" w14:textId="77777777" w:rsidR="00963C16" w:rsidRPr="00A158A6" w:rsidRDefault="00963C16" w:rsidP="00320427">
            <w:pPr>
              <w:widowControl w:val="0"/>
              <w:shd w:val="clear" w:color="auto" w:fill="FFFFFF"/>
              <w:autoSpaceDE w:val="0"/>
              <w:autoSpaceDN w:val="0"/>
              <w:adjustRightInd w:val="0"/>
              <w:spacing w:line="276" w:lineRule="auto"/>
              <w:jc w:val="both"/>
            </w:pPr>
            <w:r w:rsidRPr="00A158A6">
              <w:t>Инструкция № ИОТ –Р-031 06.11.2020 «По охране труда при работе на высоте»</w:t>
            </w:r>
          </w:p>
          <w:p w14:paraId="063C3BA5" w14:textId="77777777" w:rsidR="00963C16" w:rsidRPr="00A158A6" w:rsidRDefault="00963C16" w:rsidP="00320427">
            <w:pPr>
              <w:widowControl w:val="0"/>
              <w:shd w:val="clear" w:color="auto" w:fill="FFFFFF"/>
              <w:autoSpaceDE w:val="0"/>
              <w:autoSpaceDN w:val="0"/>
              <w:adjustRightInd w:val="0"/>
              <w:spacing w:line="276" w:lineRule="auto"/>
              <w:jc w:val="both"/>
            </w:pPr>
            <w:r w:rsidRPr="00A158A6">
              <w:t>Кодекс делового поведения, практика управления персоналом Каспийский Трубопроводный Консорциум» Ver.04-0416.</w:t>
            </w:r>
          </w:p>
          <w:p w14:paraId="4FC8E2EF" w14:textId="77777777" w:rsidR="00963C16" w:rsidRPr="00A158A6" w:rsidRDefault="00963C16" w:rsidP="00320427">
            <w:pPr>
              <w:widowControl w:val="0"/>
              <w:shd w:val="clear" w:color="auto" w:fill="FFFFFF"/>
              <w:autoSpaceDE w:val="0"/>
              <w:autoSpaceDN w:val="0"/>
              <w:adjustRightInd w:val="0"/>
              <w:spacing w:line="276" w:lineRule="auto"/>
              <w:jc w:val="both"/>
            </w:pPr>
            <w:r w:rsidRPr="00A158A6">
              <w:t>Приказ № Qut-B-CPCR-0083-2021 от 13.04.2021г. «О назначении ответственных по реализации проекта».</w:t>
            </w:r>
          </w:p>
          <w:p w14:paraId="68B6DB4A" w14:textId="77777777" w:rsidR="00963C16" w:rsidRPr="00A158A6" w:rsidRDefault="00963C16" w:rsidP="00320427">
            <w:pPr>
              <w:widowControl w:val="0"/>
              <w:shd w:val="clear" w:color="auto" w:fill="FFFFFF"/>
              <w:autoSpaceDE w:val="0"/>
              <w:autoSpaceDN w:val="0"/>
              <w:adjustRightInd w:val="0"/>
              <w:spacing w:line="276" w:lineRule="auto"/>
              <w:jc w:val="both"/>
            </w:pPr>
            <w:r w:rsidRPr="00A158A6">
              <w:t>ВРД КТК №34-09-2014* Версия 2.0 «Регламент организации производства работ в охранной зоне нефтепровода».</w:t>
            </w:r>
          </w:p>
          <w:p w14:paraId="4A07985F" w14:textId="77777777" w:rsidR="00963C16" w:rsidRPr="00A158A6" w:rsidRDefault="00963C16" w:rsidP="00320427">
            <w:pPr>
              <w:widowControl w:val="0"/>
              <w:shd w:val="clear" w:color="auto" w:fill="FFFFFF"/>
              <w:autoSpaceDE w:val="0"/>
              <w:autoSpaceDN w:val="0"/>
              <w:adjustRightInd w:val="0"/>
              <w:spacing w:line="276" w:lineRule="auto"/>
              <w:jc w:val="both"/>
            </w:pPr>
            <w:r w:rsidRPr="00A158A6">
              <w:t xml:space="preserve">СТП СУ ОТ_ПБ_ООС 01.10.2020-Р </w:t>
            </w:r>
          </w:p>
          <w:p w14:paraId="206D6355" w14:textId="77777777" w:rsidR="00963C16" w:rsidRPr="00A158A6" w:rsidRDefault="00963C16" w:rsidP="00320427">
            <w:pPr>
              <w:widowControl w:val="0"/>
              <w:shd w:val="clear" w:color="auto" w:fill="FFFFFF"/>
              <w:autoSpaceDE w:val="0"/>
              <w:autoSpaceDN w:val="0"/>
              <w:adjustRightInd w:val="0"/>
              <w:spacing w:line="276" w:lineRule="auto"/>
              <w:jc w:val="both"/>
            </w:pPr>
            <w:r w:rsidRPr="00A158A6">
              <w:t xml:space="preserve">Положение по системе управления охраной труда, промышленной безопасностью и охраной окружающей среды АО "КТК-Р", </w:t>
            </w:r>
          </w:p>
          <w:p w14:paraId="1F888029" w14:textId="77777777" w:rsidR="00963C16" w:rsidRPr="00A158A6" w:rsidRDefault="00963C16" w:rsidP="00320427">
            <w:pPr>
              <w:widowControl w:val="0"/>
              <w:shd w:val="clear" w:color="auto" w:fill="FFFFFF"/>
              <w:autoSpaceDE w:val="0"/>
              <w:autoSpaceDN w:val="0"/>
              <w:adjustRightInd w:val="0"/>
              <w:spacing w:line="276" w:lineRule="auto"/>
              <w:jc w:val="both"/>
            </w:pPr>
            <w:r w:rsidRPr="00A158A6">
              <w:t>СТП КТК 38.12.2018 Процедура внедрения жизненно важных правил на объектах КТК</w:t>
            </w:r>
            <w:r w:rsidR="000F40A2" w:rsidRPr="00A158A6">
              <w:t xml:space="preserve"> </w:t>
            </w:r>
            <w:r w:rsidRPr="00A158A6">
              <w:t>Градостроительный кодекс РФ от 29.12.2004 N 190-ФЗ.</w:t>
            </w:r>
          </w:p>
          <w:p w14:paraId="52A954EC" w14:textId="77777777" w:rsidR="00963C16" w:rsidRPr="00A158A6" w:rsidRDefault="00963C16" w:rsidP="00320427">
            <w:pPr>
              <w:widowControl w:val="0"/>
              <w:shd w:val="clear" w:color="auto" w:fill="FFFFFF"/>
              <w:autoSpaceDE w:val="0"/>
              <w:autoSpaceDN w:val="0"/>
              <w:adjustRightInd w:val="0"/>
              <w:spacing w:line="276" w:lineRule="auto"/>
              <w:jc w:val="both"/>
            </w:pPr>
            <w:r w:rsidRPr="00A158A6">
              <w:t>ГОСТ 12.1.046-2014 Система стандартов безопасности труда (ССБТ). Строительство. Нормы освещения строительных площадок.</w:t>
            </w:r>
          </w:p>
          <w:p w14:paraId="452BCC22" w14:textId="77777777" w:rsidR="00963C16" w:rsidRPr="00A158A6" w:rsidRDefault="00963C16" w:rsidP="00320427">
            <w:pPr>
              <w:widowControl w:val="0"/>
              <w:shd w:val="clear" w:color="auto" w:fill="FFFFFF"/>
              <w:autoSpaceDE w:val="0"/>
              <w:autoSpaceDN w:val="0"/>
              <w:adjustRightInd w:val="0"/>
              <w:spacing w:line="276" w:lineRule="auto"/>
              <w:jc w:val="both"/>
            </w:pPr>
            <w:r w:rsidRPr="00A158A6">
              <w:t>ГОСТ 12.3.032-84 Работы электромонтажные. Общие требования безопасности</w:t>
            </w:r>
          </w:p>
          <w:p w14:paraId="3C430B7E" w14:textId="77777777" w:rsidR="00963C16" w:rsidRPr="00A158A6" w:rsidRDefault="00963C16" w:rsidP="00320427">
            <w:pPr>
              <w:widowControl w:val="0"/>
              <w:shd w:val="clear" w:color="auto" w:fill="FFFFFF"/>
              <w:autoSpaceDE w:val="0"/>
              <w:autoSpaceDN w:val="0"/>
              <w:adjustRightInd w:val="0"/>
              <w:spacing w:line="276" w:lineRule="auto"/>
              <w:jc w:val="both"/>
            </w:pPr>
            <w:r w:rsidRPr="00A158A6">
              <w:t>ГОСТ Р 12.3.053-2020 Система стандартов безопасности труда (ССБТ). Строительство. Ограждения предохранительные инвентарные. Общие технические условия.</w:t>
            </w:r>
          </w:p>
          <w:p w14:paraId="731CC420" w14:textId="77777777" w:rsidR="00963C16" w:rsidRPr="00A158A6" w:rsidRDefault="00963C16" w:rsidP="00320427">
            <w:pPr>
              <w:widowControl w:val="0"/>
              <w:shd w:val="clear" w:color="auto" w:fill="FFFFFF"/>
              <w:autoSpaceDE w:val="0"/>
              <w:autoSpaceDN w:val="0"/>
              <w:adjustRightInd w:val="0"/>
              <w:spacing w:line="276" w:lineRule="auto"/>
              <w:jc w:val="both"/>
            </w:pPr>
            <w:r w:rsidRPr="00A158A6">
              <w:t>ГОСТ 23407-78 «Ограждения инвентарные строительных площадок и участков производства работ».</w:t>
            </w:r>
          </w:p>
          <w:p w14:paraId="319CFA49" w14:textId="77777777" w:rsidR="00963C16" w:rsidRPr="00A158A6" w:rsidRDefault="00963C16" w:rsidP="00986B08">
            <w:pPr>
              <w:spacing w:line="276" w:lineRule="auto"/>
              <w:jc w:val="both"/>
            </w:pPr>
            <w:r w:rsidRPr="00A158A6">
              <w:t>ГОСТ Р 12.4.026-2015 (ред. от 29.11.2018) Система стандартов безопасности труда (ССБТ). Цвета сигнальные, знаки безопасности и разметка сигнальная.</w:t>
            </w:r>
          </w:p>
          <w:p w14:paraId="6E3A8354" w14:textId="77777777" w:rsidR="00963C16" w:rsidRPr="00A158A6" w:rsidRDefault="00963C16" w:rsidP="00986B08">
            <w:pPr>
              <w:widowControl w:val="0"/>
              <w:shd w:val="clear" w:color="auto" w:fill="FFFFFF"/>
              <w:autoSpaceDE w:val="0"/>
              <w:autoSpaceDN w:val="0"/>
              <w:adjustRightInd w:val="0"/>
              <w:spacing w:line="276" w:lineRule="auto"/>
              <w:jc w:val="both"/>
            </w:pPr>
            <w:r w:rsidRPr="00A158A6">
              <w:t>ГОСТ 12.1.004-91* «Пожарная безопасность. Общие требования».</w:t>
            </w:r>
          </w:p>
          <w:p w14:paraId="55CD324A" w14:textId="77777777" w:rsidR="00963C16" w:rsidRPr="00A158A6" w:rsidRDefault="00963C16" w:rsidP="00986B08">
            <w:pPr>
              <w:spacing w:line="276" w:lineRule="auto"/>
              <w:jc w:val="both"/>
            </w:pPr>
            <w:r w:rsidRPr="00A158A6">
              <w:t>Ведомственные строительные нормы. Строительство магистральных и промысловых трубопроводов ВСН 012-88 часть 2.</w:t>
            </w:r>
          </w:p>
          <w:p w14:paraId="3C0F15A1" w14:textId="77777777" w:rsidR="00963C16" w:rsidRPr="00A158A6" w:rsidRDefault="00963C16" w:rsidP="00986B08">
            <w:pPr>
              <w:spacing w:line="276" w:lineRule="auto"/>
              <w:jc w:val="both"/>
            </w:pPr>
            <w:r w:rsidRPr="00A158A6">
              <w:t>Правила по ОТ при работе с инструментом и приспособлениями №835н от 27 ноября 2020г.</w:t>
            </w:r>
          </w:p>
          <w:p w14:paraId="29BD85AD" w14:textId="77777777" w:rsidR="00963C16" w:rsidRPr="00A158A6" w:rsidRDefault="00963C16" w:rsidP="00986B08">
            <w:pPr>
              <w:spacing w:line="276" w:lineRule="auto"/>
              <w:jc w:val="both"/>
            </w:pPr>
            <w:r w:rsidRPr="00A158A6">
              <w:t xml:space="preserve">Правила по охране труда при погрузочно-разгрузочных работах и размещении </w:t>
            </w:r>
            <w:r w:rsidR="000F40A2" w:rsidRPr="00A158A6">
              <w:t>грузов от</w:t>
            </w:r>
            <w:r w:rsidRPr="00A158A6">
              <w:t xml:space="preserve"> 28.10.2020г. №753н.</w:t>
            </w:r>
          </w:p>
          <w:p w14:paraId="66BDFC90" w14:textId="77777777" w:rsidR="00963C16" w:rsidRPr="00A158A6" w:rsidRDefault="00963C16" w:rsidP="00986B08">
            <w:pPr>
              <w:spacing w:line="276" w:lineRule="auto"/>
              <w:jc w:val="both"/>
            </w:pPr>
            <w:r w:rsidRPr="00A158A6">
              <w:t>Правила по охране труда при работе на высоте №782н от 16 ноября 2020г.</w:t>
            </w:r>
          </w:p>
          <w:p w14:paraId="218EFB6D" w14:textId="77777777" w:rsidR="00963C16" w:rsidRPr="00A158A6" w:rsidRDefault="00963C16" w:rsidP="00986B08">
            <w:pPr>
              <w:spacing w:line="276" w:lineRule="auto"/>
              <w:jc w:val="both"/>
            </w:pPr>
            <w:r w:rsidRPr="00A158A6">
              <w:t>Правила технической эксплуатации электроустановок потребителей №6 от 13.01.2003г.</w:t>
            </w:r>
          </w:p>
          <w:p w14:paraId="055059A5" w14:textId="77777777" w:rsidR="00963C16" w:rsidRPr="00A158A6" w:rsidRDefault="00963C16" w:rsidP="00986B08">
            <w:pPr>
              <w:spacing w:line="276" w:lineRule="auto"/>
              <w:jc w:val="both"/>
            </w:pPr>
            <w:r w:rsidRPr="00A158A6">
              <w:t>Правила устройства электроустановок (ПУЭ. 7-е изд.).</w:t>
            </w:r>
          </w:p>
          <w:p w14:paraId="768BC8A2" w14:textId="77777777" w:rsidR="00963C16" w:rsidRPr="00A158A6" w:rsidRDefault="00963C16" w:rsidP="00986B08">
            <w:pPr>
              <w:spacing w:line="276" w:lineRule="auto"/>
              <w:jc w:val="both"/>
            </w:pPr>
            <w:r w:rsidRPr="00A158A6">
              <w:t>Приказ МЧС России от 18.11.2021 № 806 «Об определении Порядка, видов, сроков обучения лиц, осуществляющих трудовую или служебную деятельность в организациях, по программам противопожарного инструктажа, требований к содержанию указанных программ и категорий лиц, проходящих обучение по дополнительным профессиональным программам в области пожарной безопасности».</w:t>
            </w:r>
          </w:p>
          <w:p w14:paraId="6B9CE9CE" w14:textId="71B31DFE" w:rsidR="00963C16" w:rsidRPr="00A158A6" w:rsidRDefault="00963C16" w:rsidP="00986B08">
            <w:pPr>
              <w:spacing w:line="276" w:lineRule="auto"/>
              <w:jc w:val="both"/>
            </w:pPr>
            <w:r w:rsidRPr="00A158A6">
              <w:t>РД 11-02-2006 «Требования к составу исполнительной документации».</w:t>
            </w:r>
          </w:p>
          <w:p w14:paraId="7DC286E2" w14:textId="77777777" w:rsidR="00963C16" w:rsidRPr="00A158A6" w:rsidRDefault="00963C16" w:rsidP="00986B08">
            <w:pPr>
              <w:spacing w:line="276" w:lineRule="auto"/>
              <w:jc w:val="both"/>
            </w:pPr>
            <w:r w:rsidRPr="00A158A6">
              <w:t>РД 11-05-2007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w:t>
            </w:r>
          </w:p>
          <w:p w14:paraId="2ABD8078" w14:textId="0913C8C5" w:rsidR="00963C16" w:rsidRPr="00A158A6" w:rsidRDefault="00963C16" w:rsidP="00986B08">
            <w:pPr>
              <w:widowControl w:val="0"/>
              <w:shd w:val="clear" w:color="auto" w:fill="FFFFFF"/>
              <w:autoSpaceDE w:val="0"/>
              <w:autoSpaceDN w:val="0"/>
              <w:adjustRightInd w:val="0"/>
              <w:spacing w:line="276" w:lineRule="auto"/>
              <w:jc w:val="both"/>
            </w:pPr>
            <w:r w:rsidRPr="00A158A6">
              <w:t>РД 102-011-8</w:t>
            </w:r>
            <w:r w:rsidR="006C6B56">
              <w:t>9</w:t>
            </w:r>
            <w:r w:rsidRPr="00A158A6">
              <w:t xml:space="preserve"> «Руководящий документ. Охрана труда. Организационно-методические документы».</w:t>
            </w:r>
          </w:p>
          <w:p w14:paraId="42F63284" w14:textId="77777777" w:rsidR="00963C16" w:rsidRPr="00A158A6" w:rsidRDefault="00963C16" w:rsidP="00986B08">
            <w:pPr>
              <w:spacing w:line="276" w:lineRule="auto"/>
              <w:jc w:val="both"/>
            </w:pPr>
            <w:r w:rsidRPr="00A158A6">
              <w:lastRenderedPageBreak/>
              <w:t>РД 39-00147105-015-98 Правила капитального ремонта магистральных нефтепроводов.</w:t>
            </w:r>
          </w:p>
          <w:p w14:paraId="79FCD142" w14:textId="62797FF6" w:rsidR="00963C16" w:rsidRPr="00A158A6" w:rsidRDefault="00963C16" w:rsidP="00986B08">
            <w:pPr>
              <w:spacing w:line="276" w:lineRule="auto"/>
              <w:jc w:val="both"/>
            </w:pPr>
            <w:r w:rsidRPr="00A158A6">
              <w:t>П</w:t>
            </w:r>
            <w:r w:rsidR="006C6B56">
              <w:t>остановление Правительства РФ</w:t>
            </w:r>
            <w:r w:rsidRPr="00A158A6">
              <w:t xml:space="preserve"> от 16.09.2020 №1479</w:t>
            </w:r>
            <w:r w:rsidR="006C6B56">
              <w:t xml:space="preserve"> </w:t>
            </w:r>
            <w:r w:rsidRPr="00A158A6">
              <w:t>«</w:t>
            </w:r>
            <w:r w:rsidR="006C6B56">
              <w:t xml:space="preserve">Об утверждении </w:t>
            </w:r>
            <w:r w:rsidRPr="00A158A6">
              <w:t>Правил противопожарного режима в Российской Федерации».</w:t>
            </w:r>
          </w:p>
          <w:p w14:paraId="72F4D2F9" w14:textId="00D93C0A" w:rsidR="00963C16" w:rsidRPr="00A158A6" w:rsidRDefault="00963C16" w:rsidP="00BD0943">
            <w:pPr>
              <w:autoSpaceDE w:val="0"/>
              <w:autoSpaceDN w:val="0"/>
              <w:adjustRightInd w:val="0"/>
            </w:pPr>
            <w:r w:rsidRPr="00A158A6">
              <w:t xml:space="preserve">Приказ </w:t>
            </w:r>
            <w:r w:rsidR="00367A12" w:rsidRPr="00BD0943">
              <w:t xml:space="preserve">Минтруда России </w:t>
            </w:r>
            <w:r w:rsidRPr="00A158A6">
              <w:t>№ 883н от 11.12.2020 «Об утверждении правил по охране труда в строительстве, реконструкции и ремонте».</w:t>
            </w:r>
          </w:p>
          <w:p w14:paraId="354EA05B" w14:textId="0BF0DFAD" w:rsidR="00963C16" w:rsidRPr="00A158A6" w:rsidRDefault="00963C16" w:rsidP="00BD0943">
            <w:pPr>
              <w:autoSpaceDE w:val="0"/>
              <w:autoSpaceDN w:val="0"/>
              <w:adjustRightInd w:val="0"/>
            </w:pPr>
            <w:r w:rsidRPr="00A158A6">
              <w:t>Приказ</w:t>
            </w:r>
            <w:r w:rsidR="00367A12" w:rsidRPr="00BD0943">
              <w:t xml:space="preserve"> Минтруда России</w:t>
            </w:r>
            <w:r w:rsidR="00367A12">
              <w:t xml:space="preserve">  </w:t>
            </w:r>
            <w:r w:rsidRPr="00A158A6">
              <w:t xml:space="preserve"> № 903н от 15.12.2020 «Правила по охране труда при эксплуатации электроустановок».</w:t>
            </w:r>
          </w:p>
          <w:p w14:paraId="246A8D51" w14:textId="77777777" w:rsidR="00963C16" w:rsidRPr="00A158A6" w:rsidRDefault="00963C16" w:rsidP="00986B08">
            <w:pPr>
              <w:widowControl w:val="0"/>
              <w:shd w:val="clear" w:color="auto" w:fill="FFFFFF"/>
              <w:autoSpaceDE w:val="0"/>
              <w:autoSpaceDN w:val="0"/>
              <w:adjustRightInd w:val="0"/>
              <w:spacing w:line="276" w:lineRule="auto"/>
              <w:jc w:val="both"/>
            </w:pPr>
            <w:r w:rsidRPr="00A158A6">
              <w:t>СП 48.13330.2019. «Организация строительства».</w:t>
            </w:r>
          </w:p>
          <w:p w14:paraId="26BC1021" w14:textId="77777777" w:rsidR="00963C16" w:rsidRPr="00A158A6" w:rsidRDefault="00963C16" w:rsidP="00986B08">
            <w:pPr>
              <w:widowControl w:val="0"/>
              <w:shd w:val="clear" w:color="auto" w:fill="FFFFFF"/>
              <w:autoSpaceDE w:val="0"/>
              <w:autoSpaceDN w:val="0"/>
              <w:adjustRightInd w:val="0"/>
              <w:spacing w:line="276" w:lineRule="auto"/>
              <w:jc w:val="both"/>
            </w:pPr>
            <w:r w:rsidRPr="00A158A6">
              <w:t>СП 70.13330.2012 «Несущие и ограждающие конструкции».</w:t>
            </w:r>
          </w:p>
          <w:p w14:paraId="17C38234" w14:textId="77777777" w:rsidR="00963C16" w:rsidRPr="00A158A6" w:rsidRDefault="00963C16" w:rsidP="00986B08">
            <w:pPr>
              <w:widowControl w:val="0"/>
              <w:shd w:val="clear" w:color="auto" w:fill="FFFFFF"/>
              <w:autoSpaceDE w:val="0"/>
              <w:autoSpaceDN w:val="0"/>
              <w:adjustRightInd w:val="0"/>
              <w:spacing w:line="276" w:lineRule="auto"/>
              <w:jc w:val="both"/>
            </w:pPr>
            <w:r w:rsidRPr="00A158A6">
              <w:t>СП 112.13330.2011 «Пожарная безопасность зданий и сооружений».</w:t>
            </w:r>
          </w:p>
          <w:p w14:paraId="4266D1EB" w14:textId="77777777" w:rsidR="00963C16" w:rsidRPr="00A158A6" w:rsidRDefault="00963C16" w:rsidP="00986B08">
            <w:pPr>
              <w:spacing w:line="276" w:lineRule="auto"/>
              <w:jc w:val="both"/>
            </w:pPr>
            <w:r w:rsidRPr="00A158A6">
              <w:t>СП 76.13330.2016 Электротехнические устройства актуализированная редакция СНиП 3.05.06-85 Электротехнические устройства.</w:t>
            </w:r>
          </w:p>
          <w:p w14:paraId="7D8FF3B7" w14:textId="77777777" w:rsidR="00963C16" w:rsidRPr="00A158A6" w:rsidRDefault="00963C16" w:rsidP="00986B08">
            <w:pPr>
              <w:widowControl w:val="0"/>
              <w:shd w:val="clear" w:color="auto" w:fill="FFFFFF"/>
              <w:autoSpaceDE w:val="0"/>
              <w:autoSpaceDN w:val="0"/>
              <w:adjustRightInd w:val="0"/>
              <w:spacing w:line="276" w:lineRule="auto"/>
              <w:jc w:val="both"/>
            </w:pPr>
            <w:r w:rsidRPr="00A158A6">
              <w:t>СП 12-136-2002 «Безопасность труда в строительстве. Решения по охране труда и промышленной безопасности в проектах организации строительства и проектах производства работ».</w:t>
            </w:r>
          </w:p>
          <w:p w14:paraId="1685C166" w14:textId="77777777" w:rsidR="00963C16" w:rsidRPr="00A158A6" w:rsidRDefault="00963C16" w:rsidP="00986B08">
            <w:pPr>
              <w:widowControl w:val="0"/>
              <w:shd w:val="clear" w:color="auto" w:fill="FFFFFF"/>
              <w:autoSpaceDE w:val="0"/>
              <w:autoSpaceDN w:val="0"/>
              <w:adjustRightInd w:val="0"/>
              <w:spacing w:line="276" w:lineRule="auto"/>
              <w:jc w:val="both"/>
            </w:pPr>
            <w:r w:rsidRPr="00A158A6">
              <w:t>СП 12-136-2002 «Решения по охране труда и промышленной безопасности в проектах организации строительства и проектах производства работ».</w:t>
            </w:r>
          </w:p>
          <w:p w14:paraId="24591ABB" w14:textId="553552B2" w:rsidR="00963C16" w:rsidRPr="00A158A6" w:rsidRDefault="00963C16" w:rsidP="00986B08">
            <w:pPr>
              <w:widowControl w:val="0"/>
              <w:shd w:val="clear" w:color="auto" w:fill="FFFFFF"/>
              <w:autoSpaceDE w:val="0"/>
              <w:autoSpaceDN w:val="0"/>
              <w:adjustRightInd w:val="0"/>
              <w:spacing w:line="276" w:lineRule="auto"/>
              <w:jc w:val="both"/>
            </w:pPr>
            <w:r w:rsidRPr="00A158A6">
              <w:t>Федеральный закон №184 от 27.12.</w:t>
            </w:r>
            <w:r w:rsidR="00367A12">
              <w:t>20</w:t>
            </w:r>
            <w:r w:rsidRPr="00A158A6">
              <w:t>02 г. Федеральный Закон «О техническом регулировании».</w:t>
            </w:r>
          </w:p>
          <w:p w14:paraId="09634603" w14:textId="79B24C4E" w:rsidR="00963C16" w:rsidRPr="00A158A6" w:rsidRDefault="00963C16" w:rsidP="00986B08">
            <w:pPr>
              <w:spacing w:line="276" w:lineRule="auto"/>
              <w:jc w:val="both"/>
            </w:pPr>
            <w:r w:rsidRPr="00A158A6">
              <w:t>Федеральный закон №116 от 21.07.1997г. «О Промышленной безопасности опасных производственных объектов».</w:t>
            </w:r>
          </w:p>
          <w:p w14:paraId="40819EE8" w14:textId="48263DC7" w:rsidR="00963C16" w:rsidRPr="00A158A6" w:rsidDel="000D3308" w:rsidRDefault="00963C16" w:rsidP="00367A12">
            <w:pPr>
              <w:spacing w:after="200" w:line="276" w:lineRule="auto"/>
              <w:jc w:val="both"/>
            </w:pPr>
            <w:r w:rsidRPr="00A158A6">
              <w:t xml:space="preserve">Федеральный закон «Об охране окружающей среды» от 10.01.2002г. №7-ФЗ </w:t>
            </w:r>
          </w:p>
        </w:tc>
      </w:tr>
      <w:tr w:rsidR="00005E35" w:rsidRPr="00A158A6" w14:paraId="111B0C56" w14:textId="77777777" w:rsidTr="006D52F6">
        <w:trPr>
          <w:trHeight w:val="431"/>
          <w:jc w:val="center"/>
        </w:trPr>
        <w:tc>
          <w:tcPr>
            <w:tcW w:w="277" w:type="pct"/>
            <w:shd w:val="clear" w:color="auto" w:fill="auto"/>
          </w:tcPr>
          <w:p w14:paraId="456554A2" w14:textId="77777777" w:rsidR="00005E35" w:rsidRPr="00A158A6" w:rsidRDefault="00005E35" w:rsidP="00005E35">
            <w:pPr>
              <w:numPr>
                <w:ilvl w:val="0"/>
                <w:numId w:val="3"/>
              </w:numPr>
              <w:jc w:val="center"/>
            </w:pPr>
          </w:p>
        </w:tc>
        <w:tc>
          <w:tcPr>
            <w:tcW w:w="1412" w:type="pct"/>
            <w:shd w:val="clear" w:color="auto" w:fill="auto"/>
          </w:tcPr>
          <w:p w14:paraId="5B6CA66A" w14:textId="77777777" w:rsidR="00005E35" w:rsidRPr="00A158A6" w:rsidRDefault="00005E35" w:rsidP="00005E35">
            <w:pPr>
              <w:rPr>
                <w:lang w:val="en-US"/>
              </w:rPr>
            </w:pPr>
            <w:r w:rsidRPr="00A158A6">
              <w:t>Условия ввода в эксплуатацию</w:t>
            </w:r>
          </w:p>
        </w:tc>
        <w:tc>
          <w:tcPr>
            <w:tcW w:w="3311" w:type="pct"/>
            <w:shd w:val="clear" w:color="auto" w:fill="auto"/>
          </w:tcPr>
          <w:p w14:paraId="723908FF" w14:textId="77777777" w:rsidR="00005E35" w:rsidRPr="00A158A6" w:rsidRDefault="00005E35" w:rsidP="00005E35">
            <w:pPr>
              <w:jc w:val="both"/>
            </w:pPr>
            <w:r w:rsidRPr="00A158A6">
              <w:t>В условиях действующих НПС.</w:t>
            </w:r>
          </w:p>
        </w:tc>
      </w:tr>
      <w:tr w:rsidR="00005E35" w:rsidRPr="00A158A6" w14:paraId="3B6C8F65" w14:textId="77777777" w:rsidTr="006D52F6">
        <w:trPr>
          <w:jc w:val="center"/>
        </w:trPr>
        <w:tc>
          <w:tcPr>
            <w:tcW w:w="277" w:type="pct"/>
            <w:shd w:val="clear" w:color="auto" w:fill="auto"/>
          </w:tcPr>
          <w:p w14:paraId="79355516" w14:textId="77777777" w:rsidR="00005E35" w:rsidRPr="00A158A6" w:rsidRDefault="00005E35" w:rsidP="00005E35">
            <w:pPr>
              <w:numPr>
                <w:ilvl w:val="0"/>
                <w:numId w:val="3"/>
              </w:numPr>
              <w:jc w:val="center"/>
            </w:pPr>
          </w:p>
        </w:tc>
        <w:tc>
          <w:tcPr>
            <w:tcW w:w="1412" w:type="pct"/>
            <w:shd w:val="clear" w:color="auto" w:fill="auto"/>
          </w:tcPr>
          <w:p w14:paraId="0E0E360A" w14:textId="77777777" w:rsidR="00005E35" w:rsidRPr="00A158A6" w:rsidRDefault="00005E35" w:rsidP="00005E35">
            <w:r w:rsidRPr="00A158A6">
              <w:t>Требования к архитектурно-строительным решениям</w:t>
            </w:r>
          </w:p>
        </w:tc>
        <w:tc>
          <w:tcPr>
            <w:tcW w:w="3311" w:type="pct"/>
            <w:shd w:val="clear" w:color="auto" w:fill="auto"/>
            <w:vAlign w:val="center"/>
          </w:tcPr>
          <w:p w14:paraId="523BD9A6" w14:textId="77777777" w:rsidR="00154BA9" w:rsidRPr="00A158A6" w:rsidRDefault="00005E35" w:rsidP="00005E35">
            <w:pPr>
              <w:pStyle w:val="TableParagraph"/>
              <w:ind w:left="-7" w:right="95"/>
              <w:jc w:val="both"/>
              <w:rPr>
                <w:sz w:val="20"/>
                <w:szCs w:val="20"/>
                <w:lang w:bidi="ar-SA"/>
              </w:rPr>
            </w:pPr>
            <w:r w:rsidRPr="00A158A6">
              <w:rPr>
                <w:sz w:val="20"/>
                <w:szCs w:val="20"/>
                <w:lang w:bidi="ar-SA"/>
              </w:rPr>
              <w:t>Проектные работы выполнить согласно действующим нормативным документам РФ (обязательным и рекомендательным)</w:t>
            </w:r>
            <w:r w:rsidR="00B250D9" w:rsidRPr="00A158A6">
              <w:rPr>
                <w:sz w:val="20"/>
                <w:szCs w:val="20"/>
                <w:lang w:bidi="ar-SA"/>
              </w:rPr>
              <w:t xml:space="preserve"> и требованиями Заказчика</w:t>
            </w:r>
            <w:r w:rsidR="00154BA9" w:rsidRPr="00A158A6">
              <w:rPr>
                <w:sz w:val="20"/>
                <w:szCs w:val="20"/>
                <w:lang w:bidi="ar-SA"/>
              </w:rPr>
              <w:t>.</w:t>
            </w:r>
          </w:p>
          <w:p w14:paraId="5D19A219" w14:textId="77777777" w:rsidR="00005E35" w:rsidRPr="00A158A6" w:rsidRDefault="00154BA9">
            <w:pPr>
              <w:pStyle w:val="TableParagraph"/>
              <w:ind w:left="-7" w:right="95"/>
              <w:jc w:val="both"/>
            </w:pPr>
            <w:r w:rsidRPr="00A158A6">
              <w:rPr>
                <w:sz w:val="20"/>
                <w:szCs w:val="20"/>
                <w:lang w:bidi="ar-SA"/>
              </w:rPr>
              <w:t>Прокладку кабельных трасс предусмотреть по надземным кабельным эстакадам.</w:t>
            </w:r>
          </w:p>
        </w:tc>
      </w:tr>
      <w:tr w:rsidR="00005E35" w:rsidRPr="00A158A6" w14:paraId="055AF9F1" w14:textId="77777777" w:rsidTr="006D52F6">
        <w:trPr>
          <w:jc w:val="center"/>
        </w:trPr>
        <w:tc>
          <w:tcPr>
            <w:tcW w:w="277" w:type="pct"/>
            <w:shd w:val="clear" w:color="auto" w:fill="auto"/>
          </w:tcPr>
          <w:p w14:paraId="4EC5E843" w14:textId="77777777" w:rsidR="00005E35" w:rsidRPr="00A158A6" w:rsidRDefault="00005E35" w:rsidP="00005E35">
            <w:pPr>
              <w:numPr>
                <w:ilvl w:val="0"/>
                <w:numId w:val="3"/>
              </w:numPr>
              <w:jc w:val="center"/>
            </w:pPr>
          </w:p>
        </w:tc>
        <w:tc>
          <w:tcPr>
            <w:tcW w:w="1412" w:type="pct"/>
            <w:shd w:val="clear" w:color="auto" w:fill="auto"/>
          </w:tcPr>
          <w:p w14:paraId="196C32A0" w14:textId="77777777" w:rsidR="00005E35" w:rsidRPr="00A158A6" w:rsidRDefault="00005E35" w:rsidP="00005E35">
            <w:pPr>
              <w:jc w:val="both"/>
            </w:pPr>
            <w:r w:rsidRPr="00A158A6">
              <w:t>Требования к обеспечению промышленной безопасности, режиму, условиям и гигиене труда</w:t>
            </w:r>
          </w:p>
          <w:p w14:paraId="66DEE742" w14:textId="77777777" w:rsidR="00005E35" w:rsidRPr="00A158A6" w:rsidRDefault="00005E35" w:rsidP="00005E35">
            <w:pPr>
              <w:jc w:val="both"/>
            </w:pPr>
          </w:p>
        </w:tc>
        <w:tc>
          <w:tcPr>
            <w:tcW w:w="3311" w:type="pct"/>
            <w:shd w:val="clear" w:color="auto" w:fill="auto"/>
            <w:vAlign w:val="center"/>
          </w:tcPr>
          <w:p w14:paraId="105AC597" w14:textId="77777777" w:rsidR="00005E35" w:rsidRPr="00A158A6" w:rsidRDefault="00005E35" w:rsidP="00005E35">
            <w:pPr>
              <w:pStyle w:val="TableParagraph"/>
              <w:ind w:left="-7" w:right="95"/>
              <w:jc w:val="both"/>
              <w:rPr>
                <w:sz w:val="20"/>
                <w:szCs w:val="20"/>
                <w:lang w:bidi="ar-SA"/>
              </w:rPr>
            </w:pPr>
            <w:r w:rsidRPr="00A158A6">
              <w:rPr>
                <w:sz w:val="20"/>
                <w:szCs w:val="20"/>
                <w:lang w:bidi="ar-SA"/>
              </w:rPr>
              <w:t>Режим безопасности и гигиены труда должен соответствовать требованиям нормативных правовых актов РФ, нормативных документов и государственных стандартов, в том числе закона №116-ФЗ от 21.07.1997г. «О промышленной безопасности опасных производственных объектов», Приказа федеральной службы по экологическому, технологическому и атомному надзору от 11.12.2020 N 517 «Об утверждении Федеральных норм и правил в области промышленной безопасности «Правила безопасности для опасных производственных объектов магистральных трубопроводов», Трудового кодекса РФ.</w:t>
            </w:r>
          </w:p>
        </w:tc>
      </w:tr>
      <w:tr w:rsidR="00005E35" w:rsidRPr="00A158A6" w14:paraId="7DB61690" w14:textId="77777777" w:rsidTr="006D52F6">
        <w:trPr>
          <w:jc w:val="center"/>
        </w:trPr>
        <w:tc>
          <w:tcPr>
            <w:tcW w:w="277" w:type="pct"/>
            <w:shd w:val="clear" w:color="auto" w:fill="auto"/>
          </w:tcPr>
          <w:p w14:paraId="0E333BFD" w14:textId="77777777" w:rsidR="00005E35" w:rsidRPr="00A158A6" w:rsidRDefault="00005E35" w:rsidP="00005E35">
            <w:pPr>
              <w:numPr>
                <w:ilvl w:val="0"/>
                <w:numId w:val="3"/>
              </w:numPr>
              <w:jc w:val="center"/>
            </w:pPr>
          </w:p>
        </w:tc>
        <w:tc>
          <w:tcPr>
            <w:tcW w:w="1412" w:type="pct"/>
            <w:shd w:val="clear" w:color="auto" w:fill="auto"/>
          </w:tcPr>
          <w:p w14:paraId="5E911D8B" w14:textId="77777777" w:rsidR="00005E35" w:rsidRPr="00A158A6" w:rsidRDefault="00005E35" w:rsidP="00005E35">
            <w:r w:rsidRPr="00A158A6">
              <w:t>Требования к выполнению противопожарных мероприятий</w:t>
            </w:r>
          </w:p>
        </w:tc>
        <w:tc>
          <w:tcPr>
            <w:tcW w:w="3311" w:type="pct"/>
            <w:shd w:val="clear" w:color="auto" w:fill="auto"/>
            <w:vAlign w:val="center"/>
          </w:tcPr>
          <w:p w14:paraId="00274606" w14:textId="3334CA82" w:rsidR="00005E35" w:rsidRPr="00A158A6" w:rsidRDefault="00005E35" w:rsidP="0069283B">
            <w:pPr>
              <w:autoSpaceDE w:val="0"/>
              <w:autoSpaceDN w:val="0"/>
              <w:adjustRightInd w:val="0"/>
              <w:jc w:val="both"/>
            </w:pPr>
            <w:r w:rsidRPr="00A158A6">
              <w:t xml:space="preserve">Должно быть предусмотрено выполнение требований </w:t>
            </w:r>
            <w:r w:rsidR="0069283B" w:rsidRPr="0069283B">
              <w:t>Постановлени</w:t>
            </w:r>
            <w:r w:rsidR="0069283B">
              <w:t>я</w:t>
            </w:r>
            <w:r w:rsidR="0069283B" w:rsidRPr="0069283B">
              <w:t xml:space="preserve"> Правительства РФ от 16.09.2020 N 1479 "Об утверждении Правил противопожарного режима в Российской Федерации"</w:t>
            </w:r>
            <w:r w:rsidRPr="00A158A6">
              <w:t>, ВРД КТК 77.07.2022 ред.3 «Правила пожарной безопасности при эксплуатации нефтепроводной системы КТК» и Федерального закона №123-ФЗ от 22.07.2008 «Технический регламент о требованиях пожарной безопасности».</w:t>
            </w:r>
          </w:p>
        </w:tc>
      </w:tr>
      <w:tr w:rsidR="00005E35" w:rsidRPr="00A158A6" w14:paraId="5222662E" w14:textId="77777777" w:rsidTr="006D52F6">
        <w:trPr>
          <w:jc w:val="center"/>
        </w:trPr>
        <w:tc>
          <w:tcPr>
            <w:tcW w:w="277" w:type="pct"/>
            <w:shd w:val="clear" w:color="auto" w:fill="auto"/>
          </w:tcPr>
          <w:p w14:paraId="4D8C8FF8" w14:textId="77777777" w:rsidR="00005E35" w:rsidRPr="00A158A6" w:rsidRDefault="00005E35" w:rsidP="00005E35">
            <w:pPr>
              <w:numPr>
                <w:ilvl w:val="0"/>
                <w:numId w:val="3"/>
              </w:numPr>
              <w:jc w:val="center"/>
            </w:pPr>
          </w:p>
        </w:tc>
        <w:tc>
          <w:tcPr>
            <w:tcW w:w="1412" w:type="pct"/>
            <w:shd w:val="clear" w:color="auto" w:fill="auto"/>
          </w:tcPr>
          <w:p w14:paraId="247BF67C" w14:textId="77777777" w:rsidR="00005E35" w:rsidRPr="00A158A6" w:rsidRDefault="00005E35" w:rsidP="00005E35">
            <w:r w:rsidRPr="00A158A6">
              <w:t>Требования к режиму безопасности при производстве работ</w:t>
            </w:r>
          </w:p>
        </w:tc>
        <w:tc>
          <w:tcPr>
            <w:tcW w:w="3311" w:type="pct"/>
            <w:shd w:val="clear" w:color="auto" w:fill="auto"/>
            <w:vAlign w:val="center"/>
          </w:tcPr>
          <w:p w14:paraId="42ABC146" w14:textId="237CF5D2" w:rsidR="00005E35" w:rsidRPr="00A158A6" w:rsidRDefault="00005E35" w:rsidP="006B4DB4">
            <w:pPr>
              <w:autoSpaceDE w:val="0"/>
              <w:autoSpaceDN w:val="0"/>
              <w:adjustRightInd w:val="0"/>
              <w:jc w:val="both"/>
            </w:pPr>
            <w:r w:rsidRPr="00A158A6">
              <w:t xml:space="preserve">В соответствии с требованиями Компании </w:t>
            </w:r>
          </w:p>
        </w:tc>
      </w:tr>
      <w:tr w:rsidR="00005E35" w:rsidRPr="00A158A6" w14:paraId="30446169" w14:textId="77777777" w:rsidTr="006D52F6">
        <w:trPr>
          <w:jc w:val="center"/>
        </w:trPr>
        <w:tc>
          <w:tcPr>
            <w:tcW w:w="277" w:type="pct"/>
            <w:shd w:val="clear" w:color="auto" w:fill="auto"/>
          </w:tcPr>
          <w:p w14:paraId="0CB6E50E" w14:textId="77777777" w:rsidR="00005E35" w:rsidRPr="00A158A6" w:rsidRDefault="00005E35" w:rsidP="00005E35">
            <w:pPr>
              <w:numPr>
                <w:ilvl w:val="0"/>
                <w:numId w:val="3"/>
              </w:numPr>
              <w:jc w:val="center"/>
            </w:pPr>
          </w:p>
        </w:tc>
        <w:tc>
          <w:tcPr>
            <w:tcW w:w="1412" w:type="pct"/>
            <w:shd w:val="clear" w:color="auto" w:fill="auto"/>
          </w:tcPr>
          <w:p w14:paraId="5F7E049A" w14:textId="0BEF2EB7" w:rsidR="00005E35" w:rsidRPr="00A158A6" w:rsidRDefault="008E7A73" w:rsidP="00005E35">
            <w:r>
              <w:t>Исходные данные</w:t>
            </w:r>
            <w:r w:rsidR="00005E35" w:rsidRPr="00A158A6">
              <w:t>, предоставляемые Компанией</w:t>
            </w:r>
          </w:p>
          <w:p w14:paraId="008382D5" w14:textId="77777777" w:rsidR="00005E35" w:rsidRPr="00A158A6" w:rsidRDefault="00005E35" w:rsidP="00005E35">
            <w:pPr>
              <w:rPr>
                <w:lang w:val="en-US"/>
              </w:rPr>
            </w:pPr>
          </w:p>
        </w:tc>
        <w:tc>
          <w:tcPr>
            <w:tcW w:w="3311" w:type="pct"/>
            <w:shd w:val="clear" w:color="auto" w:fill="auto"/>
            <w:vAlign w:val="center"/>
          </w:tcPr>
          <w:p w14:paraId="503ED4A8" w14:textId="77777777" w:rsidR="00005E35" w:rsidRPr="00A158A6" w:rsidRDefault="00005E35" w:rsidP="00005E35">
            <w:pPr>
              <w:widowControl w:val="0"/>
              <w:numPr>
                <w:ilvl w:val="0"/>
                <w:numId w:val="4"/>
              </w:numPr>
              <w:tabs>
                <w:tab w:val="left" w:pos="246"/>
              </w:tabs>
              <w:autoSpaceDE w:val="0"/>
              <w:autoSpaceDN w:val="0"/>
              <w:adjustRightInd w:val="0"/>
              <w:ind w:left="0" w:firstLine="34"/>
              <w:jc w:val="both"/>
            </w:pPr>
            <w:r w:rsidRPr="00A158A6">
              <w:t>Технические требования на техническое перевооружение системы обнаружения пожара и загазованности (СОПГ) на газовых турбинах производства Siemens.</w:t>
            </w:r>
          </w:p>
          <w:p w14:paraId="1571227A" w14:textId="71DFE983" w:rsidR="00005E35" w:rsidRPr="00A158A6" w:rsidRDefault="00005E35" w:rsidP="009469C9">
            <w:pPr>
              <w:widowControl w:val="0"/>
              <w:numPr>
                <w:ilvl w:val="0"/>
                <w:numId w:val="4"/>
              </w:numPr>
              <w:tabs>
                <w:tab w:val="left" w:pos="246"/>
              </w:tabs>
              <w:autoSpaceDE w:val="0"/>
              <w:autoSpaceDN w:val="0"/>
              <w:adjustRightInd w:val="0"/>
              <w:ind w:left="0" w:firstLine="34"/>
              <w:jc w:val="both"/>
            </w:pPr>
            <w:r w:rsidRPr="00A158A6">
              <w:t xml:space="preserve">Прочая документация, необходимая для разработки рабочего проекта, будет предоставлена проектировщику в течение 10 рабочих дней со дня получения соответствующего запроса. </w:t>
            </w:r>
          </w:p>
        </w:tc>
      </w:tr>
      <w:tr w:rsidR="00005E35" w:rsidRPr="00A158A6" w14:paraId="39CC574B" w14:textId="77777777" w:rsidTr="006D52F6">
        <w:trPr>
          <w:jc w:val="center"/>
        </w:trPr>
        <w:tc>
          <w:tcPr>
            <w:tcW w:w="277" w:type="pct"/>
            <w:shd w:val="clear" w:color="auto" w:fill="auto"/>
          </w:tcPr>
          <w:p w14:paraId="4A59D0BC" w14:textId="77777777" w:rsidR="00005E35" w:rsidRPr="00A158A6" w:rsidRDefault="00005E35" w:rsidP="00005E35">
            <w:pPr>
              <w:numPr>
                <w:ilvl w:val="0"/>
                <w:numId w:val="3"/>
              </w:numPr>
              <w:jc w:val="center"/>
            </w:pPr>
          </w:p>
        </w:tc>
        <w:tc>
          <w:tcPr>
            <w:tcW w:w="1412" w:type="pct"/>
            <w:shd w:val="clear" w:color="auto" w:fill="auto"/>
          </w:tcPr>
          <w:p w14:paraId="72A9A319" w14:textId="77777777" w:rsidR="00005E35" w:rsidRPr="00A158A6" w:rsidRDefault="00005E35" w:rsidP="00005E35">
            <w:pPr>
              <w:spacing w:line="276" w:lineRule="auto"/>
            </w:pPr>
            <w:r w:rsidRPr="00A158A6">
              <w:t>Требования к представлению расчета стоимости СМР</w:t>
            </w:r>
          </w:p>
        </w:tc>
        <w:tc>
          <w:tcPr>
            <w:tcW w:w="3311" w:type="pct"/>
            <w:shd w:val="clear" w:color="auto" w:fill="auto"/>
            <w:vAlign w:val="center"/>
          </w:tcPr>
          <w:p w14:paraId="70E2D803" w14:textId="360E27EC" w:rsidR="00005E35" w:rsidRPr="00A158A6" w:rsidRDefault="00005E35" w:rsidP="00005E35">
            <w:pPr>
              <w:numPr>
                <w:ilvl w:val="0"/>
                <w:numId w:val="9"/>
              </w:numPr>
              <w:jc w:val="both"/>
            </w:pPr>
            <w:r w:rsidRPr="00A158A6">
              <w:t>Разработку сметной документации выполнить согласно приказ</w:t>
            </w:r>
            <w:r w:rsidR="00E31D04">
              <w:t>у</w:t>
            </w:r>
            <w:r w:rsidRPr="00A158A6">
              <w:t xml:space="preserve"> Минстроя РФ №421/пр от 04.08.2020.</w:t>
            </w:r>
          </w:p>
          <w:p w14:paraId="4985D484" w14:textId="581E60C6" w:rsidR="00005E35" w:rsidRPr="00A158A6" w:rsidRDefault="00005E35" w:rsidP="00005E35">
            <w:pPr>
              <w:numPr>
                <w:ilvl w:val="0"/>
                <w:numId w:val="9"/>
              </w:numPr>
              <w:jc w:val="both"/>
            </w:pPr>
            <w:r w:rsidRPr="00A158A6">
              <w:t xml:space="preserve">Сметную документацию выполнить базисно-индексным методом с применением </w:t>
            </w:r>
            <w:r w:rsidR="00E31D04">
              <w:t>ф</w:t>
            </w:r>
            <w:r w:rsidRPr="00A158A6">
              <w:t>едеральных единичных расценок (ФЕР) в действующей редакции. Перевод из базисного в текущий уровень цен выполняется с применением «Индексов изменения сметной стоимости строительно-монтажных работ, выполняемых на объектах магистрального трубопроводного транспорта нефти и нефтепродуктов, на территории субъектов РФ» по статьям затрат для соответствующего региона строительства, выпускаемых в периодическом печатном издании Министерства строительства и жилищно-коммунального хозяйства  РФ «Вестник ценообразования и сметного нормирования», и актуальных на дату подготовки Сметной документации.</w:t>
            </w:r>
          </w:p>
          <w:p w14:paraId="2E36954F" w14:textId="77777777" w:rsidR="00005E35" w:rsidRPr="00A158A6" w:rsidRDefault="00005E35" w:rsidP="00005E35">
            <w:pPr>
              <w:numPr>
                <w:ilvl w:val="0"/>
                <w:numId w:val="9"/>
              </w:numPr>
              <w:jc w:val="both"/>
            </w:pPr>
            <w:r w:rsidRPr="00A158A6">
              <w:t>Стоимость материалов и оборудования поставки Компании (Заказчика) выделить в отдельные локальные сметы по разделам рабочей документации.</w:t>
            </w:r>
          </w:p>
          <w:p w14:paraId="7F0ACADE" w14:textId="77777777" w:rsidR="00005E35" w:rsidRPr="00A158A6" w:rsidRDefault="00005E35" w:rsidP="00005E35">
            <w:pPr>
              <w:numPr>
                <w:ilvl w:val="0"/>
                <w:numId w:val="9"/>
              </w:numPr>
              <w:jc w:val="both"/>
            </w:pPr>
            <w:r w:rsidRPr="00A158A6">
              <w:t>Накладные расходы и сметную прибыль определить в соответствии с приказами Минстроя РФ №812/пр от 21.12.2020 и №774/пр от 11.12.2020.</w:t>
            </w:r>
          </w:p>
          <w:p w14:paraId="5C159850" w14:textId="77777777" w:rsidR="00005E35" w:rsidRPr="00A158A6" w:rsidRDefault="00005E35" w:rsidP="00005E35">
            <w:pPr>
              <w:numPr>
                <w:ilvl w:val="0"/>
                <w:numId w:val="9"/>
              </w:numPr>
              <w:jc w:val="both"/>
            </w:pPr>
            <w:r w:rsidRPr="00A158A6">
              <w:t>В главу №8 и №9 сводного сметного расчета включить прочие работы и затраты согласно ПОС и МДС 81-35.2004.</w:t>
            </w:r>
          </w:p>
          <w:p w14:paraId="43812408" w14:textId="77777777" w:rsidR="00005E35" w:rsidRPr="00A158A6" w:rsidRDefault="00005E35" w:rsidP="00005E35">
            <w:pPr>
              <w:numPr>
                <w:ilvl w:val="0"/>
                <w:numId w:val="9"/>
              </w:numPr>
              <w:jc w:val="both"/>
            </w:pPr>
            <w:r w:rsidRPr="00A158A6">
              <w:t>В главу №10 включать затраты согласно МДС 81-35.2004 и постановления Правительства РФ №468 от 21.06.2010 г.</w:t>
            </w:r>
          </w:p>
          <w:p w14:paraId="4C50211F" w14:textId="77777777" w:rsidR="00005E35" w:rsidRPr="00A158A6" w:rsidRDefault="00005E35" w:rsidP="00005E35">
            <w:pPr>
              <w:numPr>
                <w:ilvl w:val="0"/>
                <w:numId w:val="9"/>
              </w:numPr>
              <w:jc w:val="both"/>
            </w:pPr>
            <w:r w:rsidRPr="00A158A6">
              <w:t xml:space="preserve">Резерв средств на непредвиденные работы и затраты включать согласно МДС 81-35.2004. </w:t>
            </w:r>
          </w:p>
          <w:p w14:paraId="3913706A" w14:textId="77777777" w:rsidR="00005E35" w:rsidRPr="00A158A6" w:rsidRDefault="00005E35" w:rsidP="00005E35">
            <w:pPr>
              <w:numPr>
                <w:ilvl w:val="0"/>
                <w:numId w:val="9"/>
              </w:numPr>
              <w:jc w:val="both"/>
            </w:pPr>
            <w:r w:rsidRPr="00A158A6">
              <w:t xml:space="preserve">Приложением к сметной документации предоставлять обоснование стоимости материалов и оборудования </w:t>
            </w:r>
            <w:r w:rsidRPr="00A158A6">
              <w:rPr>
                <w:lang w:val="en-AU"/>
              </w:rPr>
              <w:t>c</w:t>
            </w:r>
            <w:r w:rsidRPr="00A158A6">
              <w:t xml:space="preserve"> приложением не менее трех предложений от поставщиков (завод-изготовитель или официальный дилер). Коммерческие предложения на материалы и оборудование должны отвечать требованиям опросных листов.</w:t>
            </w:r>
          </w:p>
        </w:tc>
      </w:tr>
      <w:tr w:rsidR="00005E35" w:rsidRPr="00A158A6" w14:paraId="2693A28B" w14:textId="77777777" w:rsidTr="006D52F6">
        <w:trPr>
          <w:jc w:val="center"/>
        </w:trPr>
        <w:tc>
          <w:tcPr>
            <w:tcW w:w="277" w:type="pct"/>
            <w:shd w:val="clear" w:color="auto" w:fill="auto"/>
          </w:tcPr>
          <w:p w14:paraId="6F3DA858" w14:textId="77777777" w:rsidR="00005E35" w:rsidRPr="00A158A6" w:rsidRDefault="00005E35" w:rsidP="00005E35">
            <w:pPr>
              <w:numPr>
                <w:ilvl w:val="0"/>
                <w:numId w:val="3"/>
              </w:numPr>
              <w:jc w:val="center"/>
            </w:pPr>
          </w:p>
        </w:tc>
        <w:tc>
          <w:tcPr>
            <w:tcW w:w="1412" w:type="pct"/>
            <w:shd w:val="clear" w:color="auto" w:fill="auto"/>
          </w:tcPr>
          <w:p w14:paraId="2B70187A" w14:textId="77777777" w:rsidR="00005E35" w:rsidRPr="00A158A6" w:rsidRDefault="00005E35" w:rsidP="00005E35">
            <w:pPr>
              <w:spacing w:line="276" w:lineRule="auto"/>
            </w:pPr>
            <w:r w:rsidRPr="00A158A6">
              <w:t xml:space="preserve">Особые условия </w:t>
            </w:r>
          </w:p>
        </w:tc>
        <w:tc>
          <w:tcPr>
            <w:tcW w:w="3311" w:type="pct"/>
            <w:shd w:val="clear" w:color="auto" w:fill="auto"/>
          </w:tcPr>
          <w:p w14:paraId="0667D85D" w14:textId="77777777" w:rsidR="00005E35" w:rsidRPr="00A158A6" w:rsidRDefault="00223EFA" w:rsidP="00005E35">
            <w:pPr>
              <w:pStyle w:val="af4"/>
              <w:numPr>
                <w:ilvl w:val="0"/>
                <w:numId w:val="6"/>
              </w:numPr>
              <w:spacing w:after="22"/>
              <w:ind w:left="0" w:right="58" w:firstLine="237"/>
              <w:jc w:val="both"/>
              <w:rPr>
                <w:sz w:val="20"/>
                <w:szCs w:val="20"/>
              </w:rPr>
            </w:pPr>
            <w:r w:rsidRPr="00A158A6">
              <w:rPr>
                <w:sz w:val="20"/>
                <w:szCs w:val="20"/>
              </w:rPr>
              <w:t>Подрядчик обеспечивает</w:t>
            </w:r>
            <w:r w:rsidR="00005E35" w:rsidRPr="00A158A6">
              <w:rPr>
                <w:sz w:val="20"/>
                <w:szCs w:val="20"/>
              </w:rPr>
              <w:t xml:space="preserve"> защиту информации технических решений и документации.  </w:t>
            </w:r>
          </w:p>
          <w:p w14:paraId="58E42BAB" w14:textId="2073762E" w:rsidR="00005E35" w:rsidRPr="00A158A6" w:rsidRDefault="00005E35" w:rsidP="00005E35">
            <w:pPr>
              <w:pStyle w:val="af4"/>
              <w:numPr>
                <w:ilvl w:val="0"/>
                <w:numId w:val="6"/>
              </w:numPr>
              <w:spacing w:after="22"/>
              <w:ind w:left="0" w:right="58" w:firstLine="237"/>
              <w:jc w:val="both"/>
              <w:rPr>
                <w:sz w:val="20"/>
                <w:szCs w:val="20"/>
              </w:rPr>
            </w:pPr>
            <w:r w:rsidRPr="00A158A6">
              <w:rPr>
                <w:sz w:val="20"/>
                <w:szCs w:val="20"/>
              </w:rPr>
              <w:t xml:space="preserve">При необходимости представители </w:t>
            </w:r>
            <w:r w:rsidR="00356228" w:rsidRPr="00A158A6">
              <w:rPr>
                <w:sz w:val="20"/>
                <w:szCs w:val="20"/>
              </w:rPr>
              <w:t>Подрядчика</w:t>
            </w:r>
            <w:r w:rsidRPr="00A158A6">
              <w:rPr>
                <w:sz w:val="20"/>
                <w:szCs w:val="20"/>
              </w:rPr>
              <w:t xml:space="preserve"> самостоятельно выезжают на объекты предстоящих работ с целью сбора дополнительной информации, исходных данных, уточнения параметров/требований в разрабатываемых решениях, а также направляют в соответствующие организации запросы для уточнения условий/требований подготавливаемых решений с отражением полученных результатов в комплекте документации.  </w:t>
            </w:r>
          </w:p>
          <w:p w14:paraId="446C2EB0" w14:textId="490CD54E" w:rsidR="00005E35" w:rsidRPr="00A158A6" w:rsidRDefault="00005E35" w:rsidP="00005E35">
            <w:pPr>
              <w:pStyle w:val="af4"/>
              <w:numPr>
                <w:ilvl w:val="0"/>
                <w:numId w:val="6"/>
              </w:numPr>
              <w:spacing w:after="22"/>
              <w:ind w:left="0" w:right="58" w:firstLine="237"/>
              <w:jc w:val="both"/>
              <w:rPr>
                <w:sz w:val="20"/>
                <w:szCs w:val="20"/>
              </w:rPr>
            </w:pPr>
            <w:r w:rsidRPr="00A158A6">
              <w:rPr>
                <w:sz w:val="20"/>
                <w:szCs w:val="20"/>
              </w:rPr>
              <w:t xml:space="preserve">Организация </w:t>
            </w:r>
            <w:r w:rsidR="00356228" w:rsidRPr="00A158A6">
              <w:rPr>
                <w:sz w:val="20"/>
                <w:szCs w:val="20"/>
              </w:rPr>
              <w:t>Подрядчика</w:t>
            </w:r>
            <w:r w:rsidRPr="00A158A6">
              <w:rPr>
                <w:sz w:val="20"/>
                <w:szCs w:val="20"/>
              </w:rPr>
              <w:t xml:space="preserve"> согласовывает РД в соответствующих государственных надзорных органах </w:t>
            </w:r>
            <w:r w:rsidR="00B42D20">
              <w:rPr>
                <w:sz w:val="20"/>
                <w:szCs w:val="20"/>
              </w:rPr>
              <w:t xml:space="preserve">на основании выданной Компанией доверенности </w:t>
            </w:r>
            <w:r w:rsidRPr="00A158A6">
              <w:rPr>
                <w:sz w:val="20"/>
                <w:szCs w:val="20"/>
              </w:rPr>
              <w:t xml:space="preserve">(при необходимости). </w:t>
            </w:r>
          </w:p>
          <w:p w14:paraId="0548018A" w14:textId="29FC9B37" w:rsidR="00005E35" w:rsidRPr="00A158A6" w:rsidRDefault="00005E35" w:rsidP="00005E35">
            <w:pPr>
              <w:pStyle w:val="af4"/>
              <w:numPr>
                <w:ilvl w:val="0"/>
                <w:numId w:val="6"/>
              </w:numPr>
              <w:spacing w:after="22"/>
              <w:ind w:left="0" w:right="58" w:firstLine="237"/>
              <w:jc w:val="both"/>
              <w:rPr>
                <w:sz w:val="20"/>
                <w:szCs w:val="20"/>
              </w:rPr>
            </w:pPr>
            <w:r w:rsidRPr="00A158A6">
              <w:rPr>
                <w:sz w:val="20"/>
                <w:szCs w:val="20"/>
              </w:rPr>
              <w:t>Основные технические решения, включая перечень применяемых материалов и цветовое оформление, согласовать с</w:t>
            </w:r>
            <w:r w:rsidR="00A82605" w:rsidRPr="00A82605">
              <w:rPr>
                <w:sz w:val="20"/>
                <w:szCs w:val="20"/>
              </w:rPr>
              <w:t xml:space="preserve"> </w:t>
            </w:r>
            <w:r w:rsidR="00A82605">
              <w:rPr>
                <w:sz w:val="20"/>
                <w:szCs w:val="20"/>
              </w:rPr>
              <w:t>Заказчиком</w:t>
            </w:r>
            <w:r w:rsidRPr="00A158A6">
              <w:rPr>
                <w:sz w:val="20"/>
                <w:szCs w:val="20"/>
              </w:rPr>
              <w:t>.</w:t>
            </w:r>
          </w:p>
          <w:p w14:paraId="366FB851" w14:textId="1104E930" w:rsidR="00005E35" w:rsidRPr="00A158A6" w:rsidRDefault="008C3995" w:rsidP="00005E35">
            <w:pPr>
              <w:pStyle w:val="af4"/>
              <w:numPr>
                <w:ilvl w:val="0"/>
                <w:numId w:val="6"/>
              </w:numPr>
              <w:spacing w:after="22"/>
              <w:ind w:left="0" w:right="58" w:firstLine="237"/>
              <w:jc w:val="both"/>
              <w:rPr>
                <w:sz w:val="20"/>
                <w:szCs w:val="20"/>
              </w:rPr>
            </w:pPr>
            <w:r>
              <w:rPr>
                <w:sz w:val="20"/>
                <w:szCs w:val="20"/>
              </w:rPr>
              <w:t>Заказчик по запросу</w:t>
            </w:r>
            <w:r w:rsidRPr="00A158A6">
              <w:rPr>
                <w:sz w:val="20"/>
                <w:szCs w:val="20"/>
              </w:rPr>
              <w:t xml:space="preserve"> </w:t>
            </w:r>
            <w:r w:rsidR="00356228" w:rsidRPr="00A158A6">
              <w:rPr>
                <w:sz w:val="20"/>
                <w:szCs w:val="20"/>
              </w:rPr>
              <w:t>Подрядчик</w:t>
            </w:r>
            <w:r>
              <w:rPr>
                <w:sz w:val="20"/>
                <w:szCs w:val="20"/>
              </w:rPr>
              <w:t>а</w:t>
            </w:r>
            <w:r w:rsidR="00005E35" w:rsidRPr="00A158A6">
              <w:rPr>
                <w:sz w:val="20"/>
                <w:szCs w:val="20"/>
              </w:rPr>
              <w:t xml:space="preserve"> </w:t>
            </w:r>
            <w:r>
              <w:rPr>
                <w:sz w:val="20"/>
                <w:szCs w:val="20"/>
              </w:rPr>
              <w:t>предоставляет</w:t>
            </w:r>
            <w:r w:rsidRPr="00A158A6">
              <w:rPr>
                <w:sz w:val="20"/>
                <w:szCs w:val="20"/>
              </w:rPr>
              <w:t xml:space="preserve"> </w:t>
            </w:r>
            <w:r w:rsidR="00005E35" w:rsidRPr="00A158A6">
              <w:rPr>
                <w:sz w:val="20"/>
                <w:szCs w:val="20"/>
              </w:rPr>
              <w:t xml:space="preserve">все необходимые </w:t>
            </w:r>
            <w:r w:rsidR="004D1E74">
              <w:rPr>
                <w:sz w:val="20"/>
                <w:szCs w:val="20"/>
              </w:rPr>
              <w:t>т</w:t>
            </w:r>
            <w:r w:rsidR="00005E35" w:rsidRPr="00A158A6">
              <w:rPr>
                <w:sz w:val="20"/>
                <w:szCs w:val="20"/>
              </w:rPr>
              <w:t xml:space="preserve">ехнические </w:t>
            </w:r>
            <w:r w:rsidR="004D1E74">
              <w:rPr>
                <w:sz w:val="20"/>
                <w:szCs w:val="20"/>
              </w:rPr>
              <w:t>у</w:t>
            </w:r>
            <w:r w:rsidR="00005E35" w:rsidRPr="00A158A6">
              <w:rPr>
                <w:sz w:val="20"/>
                <w:szCs w:val="20"/>
              </w:rPr>
              <w:t>словия для проектирования.</w:t>
            </w:r>
          </w:p>
          <w:p w14:paraId="76FEC334" w14:textId="3FE16A4F" w:rsidR="00005E35" w:rsidRPr="00A158A6" w:rsidRDefault="00005E35" w:rsidP="003529C5">
            <w:pPr>
              <w:pStyle w:val="af4"/>
              <w:widowControl w:val="0"/>
              <w:numPr>
                <w:ilvl w:val="0"/>
                <w:numId w:val="6"/>
              </w:numPr>
              <w:autoSpaceDE w:val="0"/>
              <w:autoSpaceDN w:val="0"/>
              <w:adjustRightInd w:val="0"/>
              <w:ind w:left="0" w:firstLine="237"/>
              <w:jc w:val="both"/>
              <w:rPr>
                <w:sz w:val="20"/>
                <w:szCs w:val="20"/>
              </w:rPr>
            </w:pPr>
            <w:r w:rsidRPr="00A158A6">
              <w:rPr>
                <w:sz w:val="20"/>
                <w:szCs w:val="20"/>
              </w:rPr>
              <w:t xml:space="preserve">Все технические решения должны быть заранее (в рабочем порядке) согласованы с ответственными специалистами </w:t>
            </w:r>
            <w:r w:rsidR="003529C5">
              <w:rPr>
                <w:sz w:val="20"/>
                <w:szCs w:val="20"/>
              </w:rPr>
              <w:t>Компании</w:t>
            </w:r>
            <w:r w:rsidRPr="00A158A6">
              <w:rPr>
                <w:sz w:val="20"/>
                <w:szCs w:val="20"/>
              </w:rPr>
              <w:t>.</w:t>
            </w:r>
          </w:p>
        </w:tc>
      </w:tr>
      <w:tr w:rsidR="00005E35" w:rsidRPr="00A158A6" w14:paraId="7C690E07" w14:textId="77777777" w:rsidTr="006D52F6">
        <w:trPr>
          <w:jc w:val="center"/>
        </w:trPr>
        <w:tc>
          <w:tcPr>
            <w:tcW w:w="277" w:type="pct"/>
            <w:shd w:val="clear" w:color="auto" w:fill="auto"/>
          </w:tcPr>
          <w:p w14:paraId="08CF83B1" w14:textId="77777777" w:rsidR="00005E35" w:rsidRPr="00A158A6" w:rsidRDefault="00005E35" w:rsidP="00005E35">
            <w:pPr>
              <w:numPr>
                <w:ilvl w:val="0"/>
                <w:numId w:val="3"/>
              </w:numPr>
              <w:jc w:val="center"/>
            </w:pPr>
          </w:p>
        </w:tc>
        <w:tc>
          <w:tcPr>
            <w:tcW w:w="1412" w:type="pct"/>
            <w:shd w:val="clear" w:color="auto" w:fill="auto"/>
          </w:tcPr>
          <w:p w14:paraId="1BFBE4EF" w14:textId="77777777" w:rsidR="00005E35" w:rsidRPr="00A158A6" w:rsidRDefault="00005E35" w:rsidP="00005E35">
            <w:r w:rsidRPr="00A158A6">
              <w:t xml:space="preserve">Перечень согласований с надзорными органами </w:t>
            </w:r>
          </w:p>
        </w:tc>
        <w:tc>
          <w:tcPr>
            <w:tcW w:w="3311" w:type="pct"/>
            <w:shd w:val="clear" w:color="auto" w:fill="auto"/>
            <w:vAlign w:val="center"/>
          </w:tcPr>
          <w:p w14:paraId="298A712E" w14:textId="26390B33" w:rsidR="00005E35" w:rsidRPr="00A158A6" w:rsidRDefault="00005E35" w:rsidP="00005E35">
            <w:pPr>
              <w:ind w:firstLine="175"/>
              <w:jc w:val="both"/>
            </w:pPr>
            <w:r w:rsidRPr="00A158A6">
              <w:t xml:space="preserve">При необходимости </w:t>
            </w:r>
            <w:r w:rsidR="00C80ED5" w:rsidRPr="00A158A6">
              <w:t xml:space="preserve">Подрядчик </w:t>
            </w:r>
            <w:r w:rsidRPr="00A158A6">
              <w:t>обеспечивает получение положительных заключений соответствующих экспертиз и их регистрацию в надзорных органах</w:t>
            </w:r>
            <w:r w:rsidR="00B520E9">
              <w:t xml:space="preserve"> (по доверенности от Компании)</w:t>
            </w:r>
            <w:r w:rsidRPr="00A158A6">
              <w:t xml:space="preserve">. </w:t>
            </w:r>
          </w:p>
          <w:p w14:paraId="3F24A8B5" w14:textId="77777777" w:rsidR="00005E35" w:rsidRPr="00A158A6" w:rsidRDefault="00005E35" w:rsidP="00005E35">
            <w:pPr>
              <w:ind w:firstLine="175"/>
              <w:jc w:val="both"/>
            </w:pPr>
            <w:r w:rsidRPr="00A158A6">
              <w:t>Отсутствие необходимости экспертизы подтверждается письмом экспертной организации или уполномоченного государственного органа.</w:t>
            </w:r>
          </w:p>
        </w:tc>
      </w:tr>
      <w:tr w:rsidR="00005E35" w:rsidRPr="000753F2" w14:paraId="190910FD" w14:textId="77777777" w:rsidTr="006D52F6">
        <w:trPr>
          <w:jc w:val="center"/>
        </w:trPr>
        <w:tc>
          <w:tcPr>
            <w:tcW w:w="277" w:type="pct"/>
            <w:shd w:val="clear" w:color="auto" w:fill="auto"/>
          </w:tcPr>
          <w:p w14:paraId="654C206C" w14:textId="77777777" w:rsidR="00005E35" w:rsidRPr="00A158A6" w:rsidRDefault="00005E35" w:rsidP="00005E35">
            <w:pPr>
              <w:numPr>
                <w:ilvl w:val="0"/>
                <w:numId w:val="3"/>
              </w:numPr>
              <w:jc w:val="center"/>
            </w:pPr>
          </w:p>
        </w:tc>
        <w:tc>
          <w:tcPr>
            <w:tcW w:w="1412" w:type="pct"/>
            <w:shd w:val="clear" w:color="auto" w:fill="auto"/>
          </w:tcPr>
          <w:p w14:paraId="3484AF12" w14:textId="77777777" w:rsidR="00005E35" w:rsidRPr="00A158A6" w:rsidRDefault="00005E35" w:rsidP="00005E35">
            <w:r w:rsidRPr="00A158A6">
              <w:t>Отчетные материалы</w:t>
            </w:r>
          </w:p>
        </w:tc>
        <w:tc>
          <w:tcPr>
            <w:tcW w:w="3311" w:type="pct"/>
            <w:shd w:val="clear" w:color="auto" w:fill="auto"/>
            <w:vAlign w:val="center"/>
          </w:tcPr>
          <w:p w14:paraId="263D09FD" w14:textId="30EB6F7A" w:rsidR="00C4543D" w:rsidRDefault="003529C5" w:rsidP="00BD0943">
            <w:pPr>
              <w:numPr>
                <w:ilvl w:val="0"/>
                <w:numId w:val="8"/>
              </w:numPr>
              <w:ind w:left="0" w:firstLine="0"/>
            </w:pPr>
            <w:r>
              <w:t xml:space="preserve">Проектная документация, </w:t>
            </w:r>
            <w:r w:rsidR="00C4543D">
              <w:t>включая Сметную документацию;</w:t>
            </w:r>
          </w:p>
          <w:p w14:paraId="7CFE6B0B" w14:textId="3BBD6471" w:rsidR="00005E35" w:rsidRPr="00A158A6" w:rsidRDefault="00005E35" w:rsidP="00BD0943">
            <w:pPr>
              <w:numPr>
                <w:ilvl w:val="0"/>
                <w:numId w:val="8"/>
              </w:numPr>
              <w:ind w:left="0" w:firstLine="0"/>
            </w:pPr>
            <w:r w:rsidRPr="00A158A6">
              <w:t xml:space="preserve">Рабочая документация, утвержденная «В производство работ», </w:t>
            </w:r>
            <w:r w:rsidR="00A82605">
              <w:t xml:space="preserve">и </w:t>
            </w:r>
            <w:r w:rsidR="00A82605" w:rsidRPr="00A158A6">
              <w:t>Исходно</w:t>
            </w:r>
            <w:r w:rsidR="00ED24E7" w:rsidRPr="00BD0943">
              <w:t>-разрешительн</w:t>
            </w:r>
            <w:r w:rsidR="00ED24E7">
              <w:t>ую</w:t>
            </w:r>
            <w:r w:rsidR="00ED24E7" w:rsidRPr="00ED24E7" w:rsidDel="00ED24E7">
              <w:t xml:space="preserve"> </w:t>
            </w:r>
            <w:r w:rsidRPr="00A158A6">
              <w:t>документацию</w:t>
            </w:r>
            <w:r w:rsidR="00C4543D">
              <w:t xml:space="preserve">, </w:t>
            </w:r>
            <w:r w:rsidR="00232E8D">
              <w:t>оформленной в соответствии с действующим законодательством РФ</w:t>
            </w:r>
            <w:r w:rsidRPr="00A158A6">
              <w:t xml:space="preserve">; </w:t>
            </w:r>
          </w:p>
          <w:p w14:paraId="475D7131" w14:textId="72DA91F6" w:rsidR="00AC5460" w:rsidRPr="00A158A6" w:rsidRDefault="00AC5460" w:rsidP="00AC5460">
            <w:pPr>
              <w:numPr>
                <w:ilvl w:val="0"/>
                <w:numId w:val="8"/>
              </w:numPr>
              <w:ind w:left="0" w:firstLine="0"/>
            </w:pPr>
            <w:r w:rsidRPr="00A158A6">
              <w:t>Конструкторская документация на оборудование элементов СОПГ (КПА, ШВР, УПИ)</w:t>
            </w:r>
            <w:r w:rsidR="00C4543D">
              <w:t>.</w:t>
            </w:r>
          </w:p>
          <w:p w14:paraId="4635581C" w14:textId="77777777" w:rsidR="00005E35" w:rsidRPr="00A158A6" w:rsidRDefault="00005E35" w:rsidP="00005E35">
            <w:pPr>
              <w:ind w:firstLine="175"/>
              <w:jc w:val="both"/>
            </w:pPr>
            <w:r w:rsidRPr="00A158A6">
              <w:lastRenderedPageBreak/>
              <w:t xml:space="preserve">Вся документация должна быть представлена с учетом проведения всех необходимых экспертиз, согласований </w:t>
            </w:r>
            <w:r w:rsidR="00326E0C" w:rsidRPr="00A158A6">
              <w:t>с Заказчиком</w:t>
            </w:r>
            <w:r w:rsidRPr="00A158A6">
              <w:t xml:space="preserve"> и в надзорных органах.</w:t>
            </w:r>
          </w:p>
          <w:p w14:paraId="07820776" w14:textId="77777777" w:rsidR="002A010C" w:rsidRPr="00A158A6" w:rsidRDefault="002A010C" w:rsidP="00CB1944">
            <w:pPr>
              <w:jc w:val="both"/>
            </w:pPr>
            <w:r w:rsidRPr="00A158A6">
              <w:t>- Сопроводительная документация (бухгалтерская и техническая) при комплексной поставке оборудования.</w:t>
            </w:r>
          </w:p>
          <w:p w14:paraId="2264F2D1" w14:textId="77777777" w:rsidR="00326E0C" w:rsidRPr="00A158A6" w:rsidRDefault="00C80ED5">
            <w:pPr>
              <w:jc w:val="both"/>
            </w:pPr>
            <w:r w:rsidRPr="00A158A6">
              <w:t xml:space="preserve">- Исполнительная документация в </w:t>
            </w:r>
            <w:r w:rsidR="00223EFA" w:rsidRPr="00A158A6">
              <w:t>соответствии</w:t>
            </w:r>
            <w:r w:rsidRPr="00A158A6">
              <w:t xml:space="preserve"> с</w:t>
            </w:r>
            <w:r w:rsidR="00326E0C" w:rsidRPr="00A158A6">
              <w:t xml:space="preserve"> перечнем настоящ</w:t>
            </w:r>
            <w:bookmarkStart w:id="0" w:name="_GoBack"/>
            <w:bookmarkEnd w:id="0"/>
            <w:r w:rsidR="00326E0C" w:rsidRPr="00A158A6">
              <w:t>его ТЗ и</w:t>
            </w:r>
            <w:r w:rsidRPr="00A158A6">
              <w:t xml:space="preserve"> </w:t>
            </w:r>
            <w:r w:rsidR="00223EFA" w:rsidRPr="00A158A6">
              <w:t>требованиями</w:t>
            </w:r>
            <w:r w:rsidRPr="00A158A6">
              <w:t xml:space="preserve"> законодательства РФ.</w:t>
            </w:r>
          </w:p>
          <w:p w14:paraId="15C3F134" w14:textId="77777777" w:rsidR="00005E35" w:rsidRPr="000753F2" w:rsidRDefault="00326E0C">
            <w:pPr>
              <w:jc w:val="both"/>
            </w:pPr>
            <w:r w:rsidRPr="00A158A6">
              <w:t xml:space="preserve">- </w:t>
            </w:r>
            <w:r w:rsidR="001072F1" w:rsidRPr="00A158A6">
              <w:t>Подписанные сторонами Акты об у</w:t>
            </w:r>
            <w:r w:rsidRPr="00A158A6">
              <w:t>спешно</w:t>
            </w:r>
            <w:r w:rsidR="001072F1" w:rsidRPr="00A158A6">
              <w:t xml:space="preserve">м </w:t>
            </w:r>
            <w:r w:rsidRPr="00A158A6">
              <w:t>завершени</w:t>
            </w:r>
            <w:r w:rsidR="001072F1" w:rsidRPr="00A158A6">
              <w:t>и</w:t>
            </w:r>
            <w:r w:rsidRPr="00A158A6">
              <w:t xml:space="preserve"> СМР, ПНР, ИИ,</w:t>
            </w:r>
            <w:r w:rsidR="00CB1944" w:rsidRPr="00A158A6">
              <w:t xml:space="preserve"> КО</w:t>
            </w:r>
            <w:r w:rsidRPr="00A158A6">
              <w:t xml:space="preserve"> а также Комплексных Испытаний.</w:t>
            </w:r>
            <w:r w:rsidR="00005E35">
              <w:t xml:space="preserve"> </w:t>
            </w:r>
          </w:p>
        </w:tc>
      </w:tr>
    </w:tbl>
    <w:p w14:paraId="0BDD7D20" w14:textId="77777777" w:rsidR="008754BA" w:rsidRDefault="008754BA" w:rsidP="00AD228F">
      <w:pPr>
        <w:jc w:val="center"/>
      </w:pPr>
    </w:p>
    <w:sectPr w:rsidR="008754BA" w:rsidSect="004D03B2">
      <w:headerReference w:type="default" r:id="rId11"/>
      <w:footerReference w:type="even" r:id="rId12"/>
      <w:footerReference w:type="default" r:id="rId13"/>
      <w:footerReference w:type="first" r:id="rId14"/>
      <w:pgSz w:w="11906" w:h="16838"/>
      <w:pgMar w:top="851" w:right="851" w:bottom="851"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AA7742" w14:textId="77777777" w:rsidR="000665B4" w:rsidRDefault="000665B4" w:rsidP="007E78E4">
      <w:r>
        <w:separator/>
      </w:r>
    </w:p>
  </w:endnote>
  <w:endnote w:type="continuationSeparator" w:id="0">
    <w:p w14:paraId="3A076B6F" w14:textId="77777777" w:rsidR="000665B4" w:rsidRDefault="000665B4" w:rsidP="007E78E4">
      <w:r>
        <w:continuationSeparator/>
      </w:r>
    </w:p>
  </w:endnote>
  <w:endnote w:type="continuationNotice" w:id="1">
    <w:p w14:paraId="306E3530" w14:textId="77777777" w:rsidR="000665B4" w:rsidRDefault="000665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yrillicTimes">
    <w:altName w:val="Times New Roman"/>
    <w:charset w:val="00"/>
    <w:family w:val="auto"/>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CB70A" w14:textId="77777777" w:rsidR="00BD5011" w:rsidRDefault="00BD5011" w:rsidP="00333F6E">
    <w:pPr>
      <w:pStyle w:val="a7"/>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7816E58D" w14:textId="77777777" w:rsidR="00BD5011" w:rsidRDefault="00BD5011" w:rsidP="00A56AFC">
    <w:pPr>
      <w:pStyle w:val="a7"/>
      <w:ind w:right="360"/>
    </w:pPr>
  </w:p>
  <w:p w14:paraId="21715A38" w14:textId="77777777" w:rsidR="00BD5011" w:rsidRDefault="00BD5011"/>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99A1F5" w14:textId="6B35063C" w:rsidR="00663E29" w:rsidRDefault="00663E29">
    <w:pPr>
      <w:pStyle w:val="a7"/>
      <w:jc w:val="center"/>
    </w:pPr>
    <w:r>
      <w:fldChar w:fldCharType="begin"/>
    </w:r>
    <w:r>
      <w:instrText>PAGE   \* MERGEFORMAT</w:instrText>
    </w:r>
    <w:r>
      <w:fldChar w:fldCharType="separate"/>
    </w:r>
    <w:r w:rsidR="004D03B2">
      <w:rPr>
        <w:noProof/>
      </w:rPr>
      <w:t>2</w:t>
    </w:r>
    <w:r>
      <w:fldChar w:fldCharType="end"/>
    </w:r>
  </w:p>
  <w:p w14:paraId="56E6FEB5" w14:textId="77777777" w:rsidR="00BD5011" w:rsidRDefault="00BD5011"/>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F558E" w14:textId="77777777" w:rsidR="00663E29" w:rsidRDefault="00663E29">
    <w:pPr>
      <w:pStyle w:val="a7"/>
      <w:jc w:val="center"/>
    </w:pPr>
  </w:p>
  <w:p w14:paraId="7A51F7EF" w14:textId="77777777" w:rsidR="00663E29" w:rsidRDefault="00663E2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17285C" w14:textId="77777777" w:rsidR="000665B4" w:rsidRDefault="000665B4" w:rsidP="007E78E4">
      <w:r>
        <w:separator/>
      </w:r>
    </w:p>
  </w:footnote>
  <w:footnote w:type="continuationSeparator" w:id="0">
    <w:p w14:paraId="2D7C76C3" w14:textId="77777777" w:rsidR="000665B4" w:rsidRDefault="000665B4" w:rsidP="007E78E4">
      <w:r>
        <w:continuationSeparator/>
      </w:r>
    </w:p>
  </w:footnote>
  <w:footnote w:type="continuationNotice" w:id="1">
    <w:p w14:paraId="59BEAE3B" w14:textId="77777777" w:rsidR="000665B4" w:rsidRDefault="000665B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82ED2" w14:textId="77777777" w:rsidR="00663E29" w:rsidRDefault="00663E29" w:rsidP="00663E29">
    <w:pPr>
      <w:pStyle w:val="ac"/>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CE2F72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8303FEB"/>
    <w:multiLevelType w:val="hybridMultilevel"/>
    <w:tmpl w:val="BC0A63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B037C98"/>
    <w:multiLevelType w:val="hybridMultilevel"/>
    <w:tmpl w:val="48125B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BA3DD4"/>
    <w:multiLevelType w:val="hybridMultilevel"/>
    <w:tmpl w:val="4E348E18"/>
    <w:lvl w:ilvl="0" w:tplc="1E642BB0">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4" w15:restartNumberingAfterBreak="0">
    <w:nsid w:val="2EB524A6"/>
    <w:multiLevelType w:val="hybridMultilevel"/>
    <w:tmpl w:val="DFF2DCE6"/>
    <w:lvl w:ilvl="0" w:tplc="2F7E5AF0">
      <w:start w:val="1"/>
      <w:numFmt w:val="decimal"/>
      <w:lvlText w:val="%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1B477A9"/>
    <w:multiLevelType w:val="hybridMultilevel"/>
    <w:tmpl w:val="486CE9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E293DEA"/>
    <w:multiLevelType w:val="hybridMultilevel"/>
    <w:tmpl w:val="117AF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0440CA2"/>
    <w:multiLevelType w:val="singleLevel"/>
    <w:tmpl w:val="2CAC0CE6"/>
    <w:lvl w:ilvl="0">
      <w:start w:val="1"/>
      <w:numFmt w:val="decimal"/>
      <w:pStyle w:val="a0"/>
      <w:lvlText w:val="%1)"/>
      <w:lvlJc w:val="left"/>
      <w:pPr>
        <w:tabs>
          <w:tab w:val="num" w:pos="1071"/>
        </w:tabs>
        <w:ind w:firstLine="709"/>
      </w:pPr>
      <w:rPr>
        <w:rFonts w:cs="Times New Roman"/>
      </w:rPr>
    </w:lvl>
  </w:abstractNum>
  <w:abstractNum w:abstractNumId="8" w15:restartNumberingAfterBreak="0">
    <w:nsid w:val="539121BD"/>
    <w:multiLevelType w:val="hybridMultilevel"/>
    <w:tmpl w:val="DBA4A4C6"/>
    <w:lvl w:ilvl="0" w:tplc="0419000F">
      <w:start w:val="1"/>
      <w:numFmt w:val="decimal"/>
      <w:lvlText w:val="%1."/>
      <w:lvlJc w:val="left"/>
      <w:pPr>
        <w:ind w:left="722" w:hanging="360"/>
      </w:pPr>
    </w:lvl>
    <w:lvl w:ilvl="1" w:tplc="04190019" w:tentative="1">
      <w:start w:val="1"/>
      <w:numFmt w:val="lowerLetter"/>
      <w:lvlText w:val="%2."/>
      <w:lvlJc w:val="left"/>
      <w:pPr>
        <w:ind w:left="1442" w:hanging="360"/>
      </w:pPr>
    </w:lvl>
    <w:lvl w:ilvl="2" w:tplc="0419001B" w:tentative="1">
      <w:start w:val="1"/>
      <w:numFmt w:val="lowerRoman"/>
      <w:lvlText w:val="%3."/>
      <w:lvlJc w:val="right"/>
      <w:pPr>
        <w:ind w:left="2162" w:hanging="180"/>
      </w:pPr>
    </w:lvl>
    <w:lvl w:ilvl="3" w:tplc="0419000F" w:tentative="1">
      <w:start w:val="1"/>
      <w:numFmt w:val="decimal"/>
      <w:lvlText w:val="%4."/>
      <w:lvlJc w:val="left"/>
      <w:pPr>
        <w:ind w:left="2882" w:hanging="360"/>
      </w:pPr>
    </w:lvl>
    <w:lvl w:ilvl="4" w:tplc="04190019" w:tentative="1">
      <w:start w:val="1"/>
      <w:numFmt w:val="lowerLetter"/>
      <w:lvlText w:val="%5."/>
      <w:lvlJc w:val="left"/>
      <w:pPr>
        <w:ind w:left="3602" w:hanging="360"/>
      </w:pPr>
    </w:lvl>
    <w:lvl w:ilvl="5" w:tplc="0419001B" w:tentative="1">
      <w:start w:val="1"/>
      <w:numFmt w:val="lowerRoman"/>
      <w:lvlText w:val="%6."/>
      <w:lvlJc w:val="right"/>
      <w:pPr>
        <w:ind w:left="4322" w:hanging="180"/>
      </w:pPr>
    </w:lvl>
    <w:lvl w:ilvl="6" w:tplc="0419000F" w:tentative="1">
      <w:start w:val="1"/>
      <w:numFmt w:val="decimal"/>
      <w:lvlText w:val="%7."/>
      <w:lvlJc w:val="left"/>
      <w:pPr>
        <w:ind w:left="5042" w:hanging="360"/>
      </w:pPr>
    </w:lvl>
    <w:lvl w:ilvl="7" w:tplc="04190019" w:tentative="1">
      <w:start w:val="1"/>
      <w:numFmt w:val="lowerLetter"/>
      <w:lvlText w:val="%8."/>
      <w:lvlJc w:val="left"/>
      <w:pPr>
        <w:ind w:left="5762" w:hanging="360"/>
      </w:pPr>
    </w:lvl>
    <w:lvl w:ilvl="8" w:tplc="0419001B" w:tentative="1">
      <w:start w:val="1"/>
      <w:numFmt w:val="lowerRoman"/>
      <w:lvlText w:val="%9."/>
      <w:lvlJc w:val="right"/>
      <w:pPr>
        <w:ind w:left="6482" w:hanging="180"/>
      </w:pPr>
    </w:lvl>
  </w:abstractNum>
  <w:abstractNum w:abstractNumId="9" w15:restartNumberingAfterBreak="0">
    <w:nsid w:val="53B87097"/>
    <w:multiLevelType w:val="hybridMultilevel"/>
    <w:tmpl w:val="B9C42BEA"/>
    <w:lvl w:ilvl="0" w:tplc="2F7E5AF0">
      <w:start w:val="1"/>
      <w:numFmt w:val="decimal"/>
      <w:lvlText w:val="%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57B29F3"/>
    <w:multiLevelType w:val="hybridMultilevel"/>
    <w:tmpl w:val="DBA4A4C6"/>
    <w:lvl w:ilvl="0" w:tplc="0419000F">
      <w:start w:val="1"/>
      <w:numFmt w:val="decimal"/>
      <w:lvlText w:val="%1."/>
      <w:lvlJc w:val="left"/>
      <w:pPr>
        <w:ind w:left="722" w:hanging="360"/>
      </w:pPr>
    </w:lvl>
    <w:lvl w:ilvl="1" w:tplc="04190019" w:tentative="1">
      <w:start w:val="1"/>
      <w:numFmt w:val="lowerLetter"/>
      <w:lvlText w:val="%2."/>
      <w:lvlJc w:val="left"/>
      <w:pPr>
        <w:ind w:left="1442" w:hanging="360"/>
      </w:pPr>
    </w:lvl>
    <w:lvl w:ilvl="2" w:tplc="0419001B" w:tentative="1">
      <w:start w:val="1"/>
      <w:numFmt w:val="lowerRoman"/>
      <w:lvlText w:val="%3."/>
      <w:lvlJc w:val="right"/>
      <w:pPr>
        <w:ind w:left="2162" w:hanging="180"/>
      </w:pPr>
    </w:lvl>
    <w:lvl w:ilvl="3" w:tplc="0419000F" w:tentative="1">
      <w:start w:val="1"/>
      <w:numFmt w:val="decimal"/>
      <w:lvlText w:val="%4."/>
      <w:lvlJc w:val="left"/>
      <w:pPr>
        <w:ind w:left="2882" w:hanging="360"/>
      </w:pPr>
    </w:lvl>
    <w:lvl w:ilvl="4" w:tplc="04190019" w:tentative="1">
      <w:start w:val="1"/>
      <w:numFmt w:val="lowerLetter"/>
      <w:lvlText w:val="%5."/>
      <w:lvlJc w:val="left"/>
      <w:pPr>
        <w:ind w:left="3602" w:hanging="360"/>
      </w:pPr>
    </w:lvl>
    <w:lvl w:ilvl="5" w:tplc="0419001B" w:tentative="1">
      <w:start w:val="1"/>
      <w:numFmt w:val="lowerRoman"/>
      <w:lvlText w:val="%6."/>
      <w:lvlJc w:val="right"/>
      <w:pPr>
        <w:ind w:left="4322" w:hanging="180"/>
      </w:pPr>
    </w:lvl>
    <w:lvl w:ilvl="6" w:tplc="0419000F" w:tentative="1">
      <w:start w:val="1"/>
      <w:numFmt w:val="decimal"/>
      <w:lvlText w:val="%7."/>
      <w:lvlJc w:val="left"/>
      <w:pPr>
        <w:ind w:left="5042" w:hanging="360"/>
      </w:pPr>
    </w:lvl>
    <w:lvl w:ilvl="7" w:tplc="04190019" w:tentative="1">
      <w:start w:val="1"/>
      <w:numFmt w:val="lowerLetter"/>
      <w:lvlText w:val="%8."/>
      <w:lvlJc w:val="left"/>
      <w:pPr>
        <w:ind w:left="5762" w:hanging="360"/>
      </w:pPr>
    </w:lvl>
    <w:lvl w:ilvl="8" w:tplc="0419001B" w:tentative="1">
      <w:start w:val="1"/>
      <w:numFmt w:val="lowerRoman"/>
      <w:lvlText w:val="%9."/>
      <w:lvlJc w:val="right"/>
      <w:pPr>
        <w:ind w:left="6482" w:hanging="180"/>
      </w:pPr>
    </w:lvl>
  </w:abstractNum>
  <w:abstractNum w:abstractNumId="11" w15:restartNumberingAfterBreak="0">
    <w:nsid w:val="57564F44"/>
    <w:multiLevelType w:val="hybridMultilevel"/>
    <w:tmpl w:val="41585754"/>
    <w:lvl w:ilvl="0" w:tplc="BC3497D4">
      <w:start w:val="1"/>
      <w:numFmt w:val="decimal"/>
      <w:lvlText w:val="%1."/>
      <w:lvlJc w:val="left"/>
      <w:pPr>
        <w:ind w:left="1287" w:hanging="360"/>
      </w:pPr>
      <w:rPr>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5AE6649F"/>
    <w:multiLevelType w:val="hybridMultilevel"/>
    <w:tmpl w:val="38882E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B9D5A51"/>
    <w:multiLevelType w:val="hybridMultilevel"/>
    <w:tmpl w:val="5756198C"/>
    <w:lvl w:ilvl="0" w:tplc="04190001">
      <w:start w:val="1"/>
      <w:numFmt w:val="bullet"/>
      <w:lvlText w:val=""/>
      <w:lvlJc w:val="left"/>
      <w:pPr>
        <w:ind w:left="501" w:hanging="360"/>
      </w:pPr>
      <w:rPr>
        <w:rFonts w:ascii="Symbol" w:hAnsi="Symbol" w:hint="default"/>
      </w:rPr>
    </w:lvl>
    <w:lvl w:ilvl="1" w:tplc="04190003" w:tentative="1">
      <w:start w:val="1"/>
      <w:numFmt w:val="bullet"/>
      <w:lvlText w:val="o"/>
      <w:lvlJc w:val="left"/>
      <w:pPr>
        <w:ind w:left="1221" w:hanging="360"/>
      </w:pPr>
      <w:rPr>
        <w:rFonts w:ascii="Courier New" w:hAnsi="Courier New" w:cs="Courier New" w:hint="default"/>
      </w:rPr>
    </w:lvl>
    <w:lvl w:ilvl="2" w:tplc="04190005" w:tentative="1">
      <w:start w:val="1"/>
      <w:numFmt w:val="bullet"/>
      <w:lvlText w:val=""/>
      <w:lvlJc w:val="left"/>
      <w:pPr>
        <w:ind w:left="1941" w:hanging="360"/>
      </w:pPr>
      <w:rPr>
        <w:rFonts w:ascii="Wingdings" w:hAnsi="Wingdings" w:hint="default"/>
      </w:rPr>
    </w:lvl>
    <w:lvl w:ilvl="3" w:tplc="04190001" w:tentative="1">
      <w:start w:val="1"/>
      <w:numFmt w:val="bullet"/>
      <w:lvlText w:val=""/>
      <w:lvlJc w:val="left"/>
      <w:pPr>
        <w:ind w:left="2661" w:hanging="360"/>
      </w:pPr>
      <w:rPr>
        <w:rFonts w:ascii="Symbol" w:hAnsi="Symbol" w:hint="default"/>
      </w:rPr>
    </w:lvl>
    <w:lvl w:ilvl="4" w:tplc="04190003" w:tentative="1">
      <w:start w:val="1"/>
      <w:numFmt w:val="bullet"/>
      <w:lvlText w:val="o"/>
      <w:lvlJc w:val="left"/>
      <w:pPr>
        <w:ind w:left="3381" w:hanging="360"/>
      </w:pPr>
      <w:rPr>
        <w:rFonts w:ascii="Courier New" w:hAnsi="Courier New" w:cs="Courier New" w:hint="default"/>
      </w:rPr>
    </w:lvl>
    <w:lvl w:ilvl="5" w:tplc="04190005" w:tentative="1">
      <w:start w:val="1"/>
      <w:numFmt w:val="bullet"/>
      <w:lvlText w:val=""/>
      <w:lvlJc w:val="left"/>
      <w:pPr>
        <w:ind w:left="4101" w:hanging="360"/>
      </w:pPr>
      <w:rPr>
        <w:rFonts w:ascii="Wingdings" w:hAnsi="Wingdings" w:hint="default"/>
      </w:rPr>
    </w:lvl>
    <w:lvl w:ilvl="6" w:tplc="04190001" w:tentative="1">
      <w:start w:val="1"/>
      <w:numFmt w:val="bullet"/>
      <w:lvlText w:val=""/>
      <w:lvlJc w:val="left"/>
      <w:pPr>
        <w:ind w:left="4821" w:hanging="360"/>
      </w:pPr>
      <w:rPr>
        <w:rFonts w:ascii="Symbol" w:hAnsi="Symbol" w:hint="default"/>
      </w:rPr>
    </w:lvl>
    <w:lvl w:ilvl="7" w:tplc="04190003" w:tentative="1">
      <w:start w:val="1"/>
      <w:numFmt w:val="bullet"/>
      <w:lvlText w:val="o"/>
      <w:lvlJc w:val="left"/>
      <w:pPr>
        <w:ind w:left="5541" w:hanging="360"/>
      </w:pPr>
      <w:rPr>
        <w:rFonts w:ascii="Courier New" w:hAnsi="Courier New" w:cs="Courier New" w:hint="default"/>
      </w:rPr>
    </w:lvl>
    <w:lvl w:ilvl="8" w:tplc="04190005" w:tentative="1">
      <w:start w:val="1"/>
      <w:numFmt w:val="bullet"/>
      <w:lvlText w:val=""/>
      <w:lvlJc w:val="left"/>
      <w:pPr>
        <w:ind w:left="6261" w:hanging="360"/>
      </w:pPr>
      <w:rPr>
        <w:rFonts w:ascii="Wingdings" w:hAnsi="Wingdings" w:hint="default"/>
      </w:rPr>
    </w:lvl>
  </w:abstractNum>
  <w:abstractNum w:abstractNumId="14" w15:restartNumberingAfterBreak="0">
    <w:nsid w:val="66FE5896"/>
    <w:multiLevelType w:val="hybridMultilevel"/>
    <w:tmpl w:val="8104FC44"/>
    <w:lvl w:ilvl="0" w:tplc="8578E14E">
      <w:start w:val="1"/>
      <w:numFmt w:val="russianLower"/>
      <w:lvlText w:val="%1)"/>
      <w:lvlJc w:val="left"/>
      <w:pPr>
        <w:ind w:left="1080" w:hanging="360"/>
      </w:pPr>
      <w:rPr>
        <w:rFonts w:hint="default"/>
        <w:sz w:val="20"/>
        <w:szCs w:val="2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76F86594"/>
    <w:multiLevelType w:val="hybridMultilevel"/>
    <w:tmpl w:val="ACC211B2"/>
    <w:lvl w:ilvl="0" w:tplc="8046A4E4">
      <w:start w:val="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9230D71"/>
    <w:multiLevelType w:val="multilevel"/>
    <w:tmpl w:val="7E060FC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C1E70BA"/>
    <w:multiLevelType w:val="hybridMultilevel"/>
    <w:tmpl w:val="AF0CCE2C"/>
    <w:lvl w:ilvl="0" w:tplc="0E4E2A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CE94739"/>
    <w:multiLevelType w:val="multilevel"/>
    <w:tmpl w:val="7E060FC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FA1151A"/>
    <w:multiLevelType w:val="multilevel"/>
    <w:tmpl w:val="2FAE700A"/>
    <w:lvl w:ilvl="0">
      <w:start w:val="1"/>
      <w:numFmt w:val="decimal"/>
      <w:lvlText w:val="%1."/>
      <w:lvlJc w:val="left"/>
      <w:pPr>
        <w:tabs>
          <w:tab w:val="num" w:pos="0"/>
        </w:tabs>
        <w:ind w:left="0" w:firstLine="0"/>
      </w:pPr>
      <w:rPr>
        <w:rFonts w:hint="default"/>
        <w:sz w:val="20"/>
        <w:szCs w:val="20"/>
      </w:rPr>
    </w:lvl>
    <w:lvl w:ilvl="1">
      <w:start w:val="1"/>
      <w:numFmt w:val="decimal"/>
      <w:isLgl/>
      <w:lvlText w:val="%1.%2"/>
      <w:lvlJc w:val="left"/>
      <w:pPr>
        <w:ind w:left="1215" w:hanging="975"/>
      </w:pPr>
      <w:rPr>
        <w:rFonts w:hint="default"/>
      </w:rPr>
    </w:lvl>
    <w:lvl w:ilvl="2">
      <w:start w:val="1"/>
      <w:numFmt w:val="decimal"/>
      <w:isLgl/>
      <w:lvlText w:val="%1.%2.%3"/>
      <w:lvlJc w:val="left"/>
      <w:pPr>
        <w:ind w:left="1455" w:hanging="975"/>
      </w:pPr>
      <w:rPr>
        <w:rFonts w:hint="default"/>
      </w:rPr>
    </w:lvl>
    <w:lvl w:ilvl="3">
      <w:start w:val="1"/>
      <w:numFmt w:val="decimal"/>
      <w:isLgl/>
      <w:lvlText w:val="%1.%2.%3.%4"/>
      <w:lvlJc w:val="left"/>
      <w:pPr>
        <w:ind w:left="1695" w:hanging="975"/>
      </w:pPr>
      <w:rPr>
        <w:rFonts w:hint="default"/>
      </w:rPr>
    </w:lvl>
    <w:lvl w:ilvl="4">
      <w:start w:val="1"/>
      <w:numFmt w:val="decimal"/>
      <w:isLgl/>
      <w:lvlText w:val="%1.%2.%3.%4.%5"/>
      <w:lvlJc w:val="left"/>
      <w:pPr>
        <w:ind w:left="2040" w:hanging="1080"/>
      </w:pPr>
      <w:rPr>
        <w:rFonts w:hint="default"/>
      </w:rPr>
    </w:lvl>
    <w:lvl w:ilvl="5">
      <w:start w:val="1"/>
      <w:numFmt w:val="decimal"/>
      <w:isLgl/>
      <w:lvlText w:val="%1.%2.%3.%4.%5.%6"/>
      <w:lvlJc w:val="left"/>
      <w:pPr>
        <w:ind w:left="228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120" w:hanging="1440"/>
      </w:pPr>
      <w:rPr>
        <w:rFonts w:hint="default"/>
      </w:rPr>
    </w:lvl>
    <w:lvl w:ilvl="8">
      <w:start w:val="1"/>
      <w:numFmt w:val="decimal"/>
      <w:isLgl/>
      <w:lvlText w:val="%1.%2.%3.%4.%5.%6.%7.%8.%9"/>
      <w:lvlJc w:val="left"/>
      <w:pPr>
        <w:ind w:left="3720" w:hanging="1800"/>
      </w:pPr>
      <w:rPr>
        <w:rFonts w:hint="default"/>
      </w:rPr>
    </w:lvl>
  </w:abstractNum>
  <w:abstractNum w:abstractNumId="20" w15:restartNumberingAfterBreak="0">
    <w:nsid w:val="7FDE391A"/>
    <w:multiLevelType w:val="multilevel"/>
    <w:tmpl w:val="141862F0"/>
    <w:lvl w:ilvl="0">
      <w:start w:val="1"/>
      <w:numFmt w:val="decimal"/>
      <w:pStyle w:val="Level1"/>
      <w:suff w:val="space"/>
      <w:lvlText w:val="%1."/>
      <w:lvlJc w:val="left"/>
      <w:pPr>
        <w:ind w:left="360"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Level2"/>
      <w:suff w:val="space"/>
      <w:lvlText w:val="%1.%2."/>
      <w:lvlJc w:val="left"/>
      <w:pPr>
        <w:ind w:left="43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Level3"/>
      <w:suff w:val="space"/>
      <w:lvlText w:val="%1.%2.%3."/>
      <w:lvlJc w:val="left"/>
      <w:pPr>
        <w:ind w:left="1224" w:hanging="504"/>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7"/>
  </w:num>
  <w:num w:numId="3">
    <w:abstractNumId w:val="19"/>
  </w:num>
  <w:num w:numId="4">
    <w:abstractNumId w:val="6"/>
  </w:num>
  <w:num w:numId="5">
    <w:abstractNumId w:val="16"/>
  </w:num>
  <w:num w:numId="6">
    <w:abstractNumId w:val="8"/>
  </w:num>
  <w:num w:numId="7">
    <w:abstractNumId w:val="20"/>
  </w:num>
  <w:num w:numId="8">
    <w:abstractNumId w:val="15"/>
  </w:num>
  <w:num w:numId="9">
    <w:abstractNumId w:val="13"/>
  </w:num>
  <w:num w:numId="10">
    <w:abstractNumId w:val="18"/>
  </w:num>
  <w:num w:numId="11">
    <w:abstractNumId w:val="10"/>
  </w:num>
  <w:num w:numId="12">
    <w:abstractNumId w:val="4"/>
  </w:num>
  <w:num w:numId="13">
    <w:abstractNumId w:val="11"/>
  </w:num>
  <w:num w:numId="14">
    <w:abstractNumId w:val="1"/>
  </w:num>
  <w:num w:numId="15">
    <w:abstractNumId w:val="9"/>
  </w:num>
  <w:num w:numId="16">
    <w:abstractNumId w:val="17"/>
  </w:num>
  <w:num w:numId="17">
    <w:abstractNumId w:val="14"/>
  </w:num>
  <w:num w:numId="18">
    <w:abstractNumId w:val="5"/>
  </w:num>
  <w:num w:numId="19">
    <w:abstractNumId w:val="3"/>
  </w:num>
  <w:num w:numId="20">
    <w:abstractNumId w:val="2"/>
  </w:num>
  <w:num w:numId="21">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isplayBackgroundShape/>
  <w:embedSystemFonts/>
  <w:activeWritingStyle w:appName="MSWord" w:lang="ru-RU" w:vendorID="64" w:dllVersion="131078" w:nlCheck="1" w:checkStyle="0"/>
  <w:activeWritingStyle w:appName="MSWord" w:lang="en-AU"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 w:val="010"/>
  </w:docVars>
  <w:rsids>
    <w:rsidRoot w:val="00C13F4E"/>
    <w:rsid w:val="0000000D"/>
    <w:rsid w:val="00001299"/>
    <w:rsid w:val="00002150"/>
    <w:rsid w:val="000048EC"/>
    <w:rsid w:val="00005AC4"/>
    <w:rsid w:val="00005AF3"/>
    <w:rsid w:val="00005BE5"/>
    <w:rsid w:val="00005C47"/>
    <w:rsid w:val="00005E35"/>
    <w:rsid w:val="000061CF"/>
    <w:rsid w:val="00010943"/>
    <w:rsid w:val="00011756"/>
    <w:rsid w:val="00013012"/>
    <w:rsid w:val="00013745"/>
    <w:rsid w:val="00013F83"/>
    <w:rsid w:val="00014932"/>
    <w:rsid w:val="00014E7B"/>
    <w:rsid w:val="0001539A"/>
    <w:rsid w:val="000163AA"/>
    <w:rsid w:val="00017564"/>
    <w:rsid w:val="00017BED"/>
    <w:rsid w:val="00020898"/>
    <w:rsid w:val="0002140C"/>
    <w:rsid w:val="0002195F"/>
    <w:rsid w:val="000227FD"/>
    <w:rsid w:val="00022EF1"/>
    <w:rsid w:val="00024A5C"/>
    <w:rsid w:val="00024D81"/>
    <w:rsid w:val="00024DB6"/>
    <w:rsid w:val="00024DFD"/>
    <w:rsid w:val="00024E39"/>
    <w:rsid w:val="00026928"/>
    <w:rsid w:val="00027288"/>
    <w:rsid w:val="0002791E"/>
    <w:rsid w:val="00027B82"/>
    <w:rsid w:val="00030404"/>
    <w:rsid w:val="00030BF4"/>
    <w:rsid w:val="00030DAB"/>
    <w:rsid w:val="00030F06"/>
    <w:rsid w:val="0003169D"/>
    <w:rsid w:val="0003296C"/>
    <w:rsid w:val="000350A8"/>
    <w:rsid w:val="000369A5"/>
    <w:rsid w:val="00037524"/>
    <w:rsid w:val="00037816"/>
    <w:rsid w:val="00040064"/>
    <w:rsid w:val="0004272D"/>
    <w:rsid w:val="00044B8E"/>
    <w:rsid w:val="00044CD0"/>
    <w:rsid w:val="00045B3C"/>
    <w:rsid w:val="00046BFE"/>
    <w:rsid w:val="00046C50"/>
    <w:rsid w:val="000471E2"/>
    <w:rsid w:val="0004735A"/>
    <w:rsid w:val="000477A5"/>
    <w:rsid w:val="000478DF"/>
    <w:rsid w:val="00050191"/>
    <w:rsid w:val="00050749"/>
    <w:rsid w:val="000510FE"/>
    <w:rsid w:val="000514C3"/>
    <w:rsid w:val="00052BF9"/>
    <w:rsid w:val="00052C88"/>
    <w:rsid w:val="000534F1"/>
    <w:rsid w:val="000554C2"/>
    <w:rsid w:val="000559AD"/>
    <w:rsid w:val="00057C71"/>
    <w:rsid w:val="00057E2B"/>
    <w:rsid w:val="00060FA9"/>
    <w:rsid w:val="00061DA7"/>
    <w:rsid w:val="000620F3"/>
    <w:rsid w:val="0006399E"/>
    <w:rsid w:val="000641E8"/>
    <w:rsid w:val="00065DB5"/>
    <w:rsid w:val="00066381"/>
    <w:rsid w:val="000665B4"/>
    <w:rsid w:val="000702A4"/>
    <w:rsid w:val="00070C31"/>
    <w:rsid w:val="000710D9"/>
    <w:rsid w:val="00071269"/>
    <w:rsid w:val="00071E8B"/>
    <w:rsid w:val="00072834"/>
    <w:rsid w:val="00072B5C"/>
    <w:rsid w:val="000753F2"/>
    <w:rsid w:val="0007564C"/>
    <w:rsid w:val="000758F4"/>
    <w:rsid w:val="000761EB"/>
    <w:rsid w:val="00080024"/>
    <w:rsid w:val="00081468"/>
    <w:rsid w:val="000815C6"/>
    <w:rsid w:val="00082DDE"/>
    <w:rsid w:val="00083A30"/>
    <w:rsid w:val="0008605F"/>
    <w:rsid w:val="000860C3"/>
    <w:rsid w:val="000862A6"/>
    <w:rsid w:val="00087799"/>
    <w:rsid w:val="000907EE"/>
    <w:rsid w:val="00091881"/>
    <w:rsid w:val="0009259D"/>
    <w:rsid w:val="000930D5"/>
    <w:rsid w:val="00093EE0"/>
    <w:rsid w:val="0009417A"/>
    <w:rsid w:val="000952EB"/>
    <w:rsid w:val="00097D2D"/>
    <w:rsid w:val="000A045D"/>
    <w:rsid w:val="000A0786"/>
    <w:rsid w:val="000A0ADD"/>
    <w:rsid w:val="000A0CBC"/>
    <w:rsid w:val="000A198D"/>
    <w:rsid w:val="000A1E22"/>
    <w:rsid w:val="000A2808"/>
    <w:rsid w:val="000A29E1"/>
    <w:rsid w:val="000A3999"/>
    <w:rsid w:val="000A3F28"/>
    <w:rsid w:val="000A4817"/>
    <w:rsid w:val="000A4FFF"/>
    <w:rsid w:val="000A64E9"/>
    <w:rsid w:val="000A67A2"/>
    <w:rsid w:val="000A6D18"/>
    <w:rsid w:val="000A7D57"/>
    <w:rsid w:val="000A7E1C"/>
    <w:rsid w:val="000B0C33"/>
    <w:rsid w:val="000B1198"/>
    <w:rsid w:val="000B11C6"/>
    <w:rsid w:val="000B1921"/>
    <w:rsid w:val="000B2ADD"/>
    <w:rsid w:val="000B3283"/>
    <w:rsid w:val="000B3BA3"/>
    <w:rsid w:val="000B42BA"/>
    <w:rsid w:val="000B4536"/>
    <w:rsid w:val="000B5D2A"/>
    <w:rsid w:val="000B6E1D"/>
    <w:rsid w:val="000B7A5D"/>
    <w:rsid w:val="000C04E2"/>
    <w:rsid w:val="000C1C47"/>
    <w:rsid w:val="000C2CA8"/>
    <w:rsid w:val="000C3263"/>
    <w:rsid w:val="000C3F6E"/>
    <w:rsid w:val="000C4DFE"/>
    <w:rsid w:val="000C540E"/>
    <w:rsid w:val="000C5E0C"/>
    <w:rsid w:val="000C6AD1"/>
    <w:rsid w:val="000C6E54"/>
    <w:rsid w:val="000D2334"/>
    <w:rsid w:val="000D3308"/>
    <w:rsid w:val="000D3390"/>
    <w:rsid w:val="000D3B5E"/>
    <w:rsid w:val="000D3EA6"/>
    <w:rsid w:val="000D4076"/>
    <w:rsid w:val="000D4165"/>
    <w:rsid w:val="000D772E"/>
    <w:rsid w:val="000E2225"/>
    <w:rsid w:val="000E36CE"/>
    <w:rsid w:val="000E36EC"/>
    <w:rsid w:val="000E39F3"/>
    <w:rsid w:val="000E4C49"/>
    <w:rsid w:val="000E55C7"/>
    <w:rsid w:val="000E7908"/>
    <w:rsid w:val="000F0399"/>
    <w:rsid w:val="000F0B0B"/>
    <w:rsid w:val="000F3458"/>
    <w:rsid w:val="000F36AB"/>
    <w:rsid w:val="000F3D87"/>
    <w:rsid w:val="000F40A2"/>
    <w:rsid w:val="000F449F"/>
    <w:rsid w:val="000F524E"/>
    <w:rsid w:val="000F553B"/>
    <w:rsid w:val="000F5996"/>
    <w:rsid w:val="000F5FE4"/>
    <w:rsid w:val="000F713F"/>
    <w:rsid w:val="000F7F20"/>
    <w:rsid w:val="001003D0"/>
    <w:rsid w:val="0010060F"/>
    <w:rsid w:val="00100A3E"/>
    <w:rsid w:val="00103D12"/>
    <w:rsid w:val="001048C0"/>
    <w:rsid w:val="0010564B"/>
    <w:rsid w:val="00105D96"/>
    <w:rsid w:val="00106216"/>
    <w:rsid w:val="00106F97"/>
    <w:rsid w:val="00107200"/>
    <w:rsid w:val="001072F1"/>
    <w:rsid w:val="0011001A"/>
    <w:rsid w:val="00110FAF"/>
    <w:rsid w:val="001117E7"/>
    <w:rsid w:val="00111BDC"/>
    <w:rsid w:val="0011222B"/>
    <w:rsid w:val="00112A0D"/>
    <w:rsid w:val="00112E3A"/>
    <w:rsid w:val="001137D0"/>
    <w:rsid w:val="00113CEE"/>
    <w:rsid w:val="0011408D"/>
    <w:rsid w:val="0011420D"/>
    <w:rsid w:val="0011520B"/>
    <w:rsid w:val="00115BC0"/>
    <w:rsid w:val="00115C30"/>
    <w:rsid w:val="00116700"/>
    <w:rsid w:val="00117C1D"/>
    <w:rsid w:val="00122383"/>
    <w:rsid w:val="0012280E"/>
    <w:rsid w:val="001229DC"/>
    <w:rsid w:val="00122BBC"/>
    <w:rsid w:val="00123170"/>
    <w:rsid w:val="0012424A"/>
    <w:rsid w:val="00124835"/>
    <w:rsid w:val="00124B92"/>
    <w:rsid w:val="001258C7"/>
    <w:rsid w:val="001312A5"/>
    <w:rsid w:val="0013154F"/>
    <w:rsid w:val="00131761"/>
    <w:rsid w:val="001324E5"/>
    <w:rsid w:val="00132966"/>
    <w:rsid w:val="00133654"/>
    <w:rsid w:val="00135128"/>
    <w:rsid w:val="0013513B"/>
    <w:rsid w:val="00135B8C"/>
    <w:rsid w:val="00136531"/>
    <w:rsid w:val="001372A4"/>
    <w:rsid w:val="001379CD"/>
    <w:rsid w:val="00137EA4"/>
    <w:rsid w:val="00140472"/>
    <w:rsid w:val="001406C9"/>
    <w:rsid w:val="00141113"/>
    <w:rsid w:val="00141433"/>
    <w:rsid w:val="001414A9"/>
    <w:rsid w:val="001432EB"/>
    <w:rsid w:val="00144DC0"/>
    <w:rsid w:val="0014590A"/>
    <w:rsid w:val="00146B8A"/>
    <w:rsid w:val="00153D57"/>
    <w:rsid w:val="00154BA9"/>
    <w:rsid w:val="00155EF9"/>
    <w:rsid w:val="00156278"/>
    <w:rsid w:val="0015657B"/>
    <w:rsid w:val="0015682B"/>
    <w:rsid w:val="00157155"/>
    <w:rsid w:val="00157BC5"/>
    <w:rsid w:val="00161432"/>
    <w:rsid w:val="00161D0A"/>
    <w:rsid w:val="0016500A"/>
    <w:rsid w:val="001650C2"/>
    <w:rsid w:val="00166D50"/>
    <w:rsid w:val="00167129"/>
    <w:rsid w:val="00167E24"/>
    <w:rsid w:val="001705C0"/>
    <w:rsid w:val="00171416"/>
    <w:rsid w:val="00171A80"/>
    <w:rsid w:val="00172F4A"/>
    <w:rsid w:val="001735F0"/>
    <w:rsid w:val="00175C00"/>
    <w:rsid w:val="00176E5E"/>
    <w:rsid w:val="0018057C"/>
    <w:rsid w:val="001812B7"/>
    <w:rsid w:val="00182241"/>
    <w:rsid w:val="00182313"/>
    <w:rsid w:val="00182A47"/>
    <w:rsid w:val="00183970"/>
    <w:rsid w:val="001842E2"/>
    <w:rsid w:val="001852F8"/>
    <w:rsid w:val="00191B18"/>
    <w:rsid w:val="00192DD4"/>
    <w:rsid w:val="0019325C"/>
    <w:rsid w:val="0019433E"/>
    <w:rsid w:val="001955AC"/>
    <w:rsid w:val="001955F5"/>
    <w:rsid w:val="001968D2"/>
    <w:rsid w:val="00196B16"/>
    <w:rsid w:val="00196C19"/>
    <w:rsid w:val="001A0531"/>
    <w:rsid w:val="001A05ED"/>
    <w:rsid w:val="001A122D"/>
    <w:rsid w:val="001A1807"/>
    <w:rsid w:val="001A1DE6"/>
    <w:rsid w:val="001A2619"/>
    <w:rsid w:val="001A41C7"/>
    <w:rsid w:val="001A5B42"/>
    <w:rsid w:val="001A65C5"/>
    <w:rsid w:val="001A689E"/>
    <w:rsid w:val="001A6D38"/>
    <w:rsid w:val="001A725B"/>
    <w:rsid w:val="001A7835"/>
    <w:rsid w:val="001A7ECD"/>
    <w:rsid w:val="001B0176"/>
    <w:rsid w:val="001B0B2C"/>
    <w:rsid w:val="001B0D5F"/>
    <w:rsid w:val="001B2B14"/>
    <w:rsid w:val="001B35EA"/>
    <w:rsid w:val="001B3A0F"/>
    <w:rsid w:val="001B4D8B"/>
    <w:rsid w:val="001B5E88"/>
    <w:rsid w:val="001B637B"/>
    <w:rsid w:val="001B6B3C"/>
    <w:rsid w:val="001B790D"/>
    <w:rsid w:val="001C004B"/>
    <w:rsid w:val="001C0217"/>
    <w:rsid w:val="001C0984"/>
    <w:rsid w:val="001C15EF"/>
    <w:rsid w:val="001C2088"/>
    <w:rsid w:val="001C5985"/>
    <w:rsid w:val="001C5CD6"/>
    <w:rsid w:val="001C7287"/>
    <w:rsid w:val="001C739B"/>
    <w:rsid w:val="001C7C20"/>
    <w:rsid w:val="001C7F41"/>
    <w:rsid w:val="001D1043"/>
    <w:rsid w:val="001D1AE6"/>
    <w:rsid w:val="001D1FBC"/>
    <w:rsid w:val="001D2675"/>
    <w:rsid w:val="001D36E4"/>
    <w:rsid w:val="001D40E2"/>
    <w:rsid w:val="001D476E"/>
    <w:rsid w:val="001D66B8"/>
    <w:rsid w:val="001D7F3F"/>
    <w:rsid w:val="001E0360"/>
    <w:rsid w:val="001E1CA6"/>
    <w:rsid w:val="001E39B9"/>
    <w:rsid w:val="001E4195"/>
    <w:rsid w:val="001F2137"/>
    <w:rsid w:val="001F2946"/>
    <w:rsid w:val="001F2B6B"/>
    <w:rsid w:val="001F36F3"/>
    <w:rsid w:val="001F4107"/>
    <w:rsid w:val="001F4F12"/>
    <w:rsid w:val="001F50D0"/>
    <w:rsid w:val="001F5180"/>
    <w:rsid w:val="001F6448"/>
    <w:rsid w:val="001F6C95"/>
    <w:rsid w:val="001F70A6"/>
    <w:rsid w:val="00200A96"/>
    <w:rsid w:val="00202721"/>
    <w:rsid w:val="00202FED"/>
    <w:rsid w:val="0020415E"/>
    <w:rsid w:val="00204B01"/>
    <w:rsid w:val="00204F4C"/>
    <w:rsid w:val="00205B1E"/>
    <w:rsid w:val="00206310"/>
    <w:rsid w:val="002063C4"/>
    <w:rsid w:val="00206F6B"/>
    <w:rsid w:val="002105FB"/>
    <w:rsid w:val="0021143E"/>
    <w:rsid w:val="00211966"/>
    <w:rsid w:val="00213B14"/>
    <w:rsid w:val="002146D9"/>
    <w:rsid w:val="00214941"/>
    <w:rsid w:val="00214CC7"/>
    <w:rsid w:val="002164B5"/>
    <w:rsid w:val="00216EE5"/>
    <w:rsid w:val="00217038"/>
    <w:rsid w:val="00220116"/>
    <w:rsid w:val="002216B2"/>
    <w:rsid w:val="002234BC"/>
    <w:rsid w:val="0022369F"/>
    <w:rsid w:val="00223D5A"/>
    <w:rsid w:val="00223EFA"/>
    <w:rsid w:val="00224D10"/>
    <w:rsid w:val="00227272"/>
    <w:rsid w:val="002303D0"/>
    <w:rsid w:val="00230908"/>
    <w:rsid w:val="0023098E"/>
    <w:rsid w:val="00231360"/>
    <w:rsid w:val="002319C9"/>
    <w:rsid w:val="00231C73"/>
    <w:rsid w:val="002326C4"/>
    <w:rsid w:val="00232E8D"/>
    <w:rsid w:val="00235517"/>
    <w:rsid w:val="00235DFF"/>
    <w:rsid w:val="002378A5"/>
    <w:rsid w:val="00237B07"/>
    <w:rsid w:val="00243393"/>
    <w:rsid w:val="00246D9F"/>
    <w:rsid w:val="00246EE7"/>
    <w:rsid w:val="002478FB"/>
    <w:rsid w:val="00247BCA"/>
    <w:rsid w:val="002502E9"/>
    <w:rsid w:val="00251446"/>
    <w:rsid w:val="00251472"/>
    <w:rsid w:val="00252195"/>
    <w:rsid w:val="0025228B"/>
    <w:rsid w:val="00252772"/>
    <w:rsid w:val="0025369C"/>
    <w:rsid w:val="00253D65"/>
    <w:rsid w:val="00253F13"/>
    <w:rsid w:val="00254216"/>
    <w:rsid w:val="00254669"/>
    <w:rsid w:val="00254DD4"/>
    <w:rsid w:val="00255459"/>
    <w:rsid w:val="002555B4"/>
    <w:rsid w:val="00255D97"/>
    <w:rsid w:val="00255F76"/>
    <w:rsid w:val="00256254"/>
    <w:rsid w:val="002563C9"/>
    <w:rsid w:val="00257EDA"/>
    <w:rsid w:val="00261A14"/>
    <w:rsid w:val="002622D6"/>
    <w:rsid w:val="002630B3"/>
    <w:rsid w:val="0026628F"/>
    <w:rsid w:val="002677B8"/>
    <w:rsid w:val="00267C0F"/>
    <w:rsid w:val="00267CB3"/>
    <w:rsid w:val="00270635"/>
    <w:rsid w:val="00270E25"/>
    <w:rsid w:val="00271426"/>
    <w:rsid w:val="00271557"/>
    <w:rsid w:val="00271CC0"/>
    <w:rsid w:val="00272185"/>
    <w:rsid w:val="00272B17"/>
    <w:rsid w:val="00273FA6"/>
    <w:rsid w:val="002750AF"/>
    <w:rsid w:val="00275B9A"/>
    <w:rsid w:val="00275ECD"/>
    <w:rsid w:val="00276284"/>
    <w:rsid w:val="0027668D"/>
    <w:rsid w:val="00277502"/>
    <w:rsid w:val="00277D72"/>
    <w:rsid w:val="00280075"/>
    <w:rsid w:val="00280675"/>
    <w:rsid w:val="00280942"/>
    <w:rsid w:val="00280FF5"/>
    <w:rsid w:val="00282381"/>
    <w:rsid w:val="00282E6F"/>
    <w:rsid w:val="0028383F"/>
    <w:rsid w:val="00283874"/>
    <w:rsid w:val="00283981"/>
    <w:rsid w:val="002843E5"/>
    <w:rsid w:val="00284CB4"/>
    <w:rsid w:val="00286A19"/>
    <w:rsid w:val="00286B0D"/>
    <w:rsid w:val="002907F5"/>
    <w:rsid w:val="00290A9A"/>
    <w:rsid w:val="002934B4"/>
    <w:rsid w:val="00293BF9"/>
    <w:rsid w:val="00293F03"/>
    <w:rsid w:val="00293FA9"/>
    <w:rsid w:val="00294960"/>
    <w:rsid w:val="00295606"/>
    <w:rsid w:val="00297F1C"/>
    <w:rsid w:val="002A010C"/>
    <w:rsid w:val="002A2AA7"/>
    <w:rsid w:val="002A2AF5"/>
    <w:rsid w:val="002A3C26"/>
    <w:rsid w:val="002A3CE7"/>
    <w:rsid w:val="002A3DEC"/>
    <w:rsid w:val="002A4072"/>
    <w:rsid w:val="002A40A5"/>
    <w:rsid w:val="002A58FE"/>
    <w:rsid w:val="002A6CF1"/>
    <w:rsid w:val="002A7FB6"/>
    <w:rsid w:val="002B0298"/>
    <w:rsid w:val="002B06D9"/>
    <w:rsid w:val="002B1760"/>
    <w:rsid w:val="002B2D04"/>
    <w:rsid w:val="002B3426"/>
    <w:rsid w:val="002B48D0"/>
    <w:rsid w:val="002B49AB"/>
    <w:rsid w:val="002B54B6"/>
    <w:rsid w:val="002B725B"/>
    <w:rsid w:val="002B73A6"/>
    <w:rsid w:val="002B7674"/>
    <w:rsid w:val="002C04B7"/>
    <w:rsid w:val="002C4945"/>
    <w:rsid w:val="002C4D81"/>
    <w:rsid w:val="002C5A15"/>
    <w:rsid w:val="002C5F7B"/>
    <w:rsid w:val="002C6531"/>
    <w:rsid w:val="002C73AC"/>
    <w:rsid w:val="002C7867"/>
    <w:rsid w:val="002D0393"/>
    <w:rsid w:val="002D10B2"/>
    <w:rsid w:val="002D1945"/>
    <w:rsid w:val="002D210F"/>
    <w:rsid w:val="002D4093"/>
    <w:rsid w:val="002D435F"/>
    <w:rsid w:val="002D52DA"/>
    <w:rsid w:val="002D6319"/>
    <w:rsid w:val="002D7AAD"/>
    <w:rsid w:val="002E1A1E"/>
    <w:rsid w:val="002E1B70"/>
    <w:rsid w:val="002E2CCB"/>
    <w:rsid w:val="002E4637"/>
    <w:rsid w:val="002E641A"/>
    <w:rsid w:val="002E64DC"/>
    <w:rsid w:val="002F0B7D"/>
    <w:rsid w:val="002F12D9"/>
    <w:rsid w:val="002F329A"/>
    <w:rsid w:val="002F41FA"/>
    <w:rsid w:val="002F420D"/>
    <w:rsid w:val="002F4558"/>
    <w:rsid w:val="002F5CC2"/>
    <w:rsid w:val="002F6083"/>
    <w:rsid w:val="002F6652"/>
    <w:rsid w:val="002F75C8"/>
    <w:rsid w:val="002F7C71"/>
    <w:rsid w:val="003007FC"/>
    <w:rsid w:val="00300D32"/>
    <w:rsid w:val="00300D91"/>
    <w:rsid w:val="00301104"/>
    <w:rsid w:val="00301B7C"/>
    <w:rsid w:val="003028C1"/>
    <w:rsid w:val="003030DD"/>
    <w:rsid w:val="0030359A"/>
    <w:rsid w:val="003039B0"/>
    <w:rsid w:val="003048F3"/>
    <w:rsid w:val="00307D2F"/>
    <w:rsid w:val="00307FD3"/>
    <w:rsid w:val="0031024D"/>
    <w:rsid w:val="0031046A"/>
    <w:rsid w:val="003123C2"/>
    <w:rsid w:val="00312427"/>
    <w:rsid w:val="0031254C"/>
    <w:rsid w:val="00313180"/>
    <w:rsid w:val="003136B6"/>
    <w:rsid w:val="00314589"/>
    <w:rsid w:val="00316855"/>
    <w:rsid w:val="00316879"/>
    <w:rsid w:val="00316919"/>
    <w:rsid w:val="0031705D"/>
    <w:rsid w:val="00317249"/>
    <w:rsid w:val="00317ABD"/>
    <w:rsid w:val="00320427"/>
    <w:rsid w:val="00320CF6"/>
    <w:rsid w:val="00322394"/>
    <w:rsid w:val="00323B5E"/>
    <w:rsid w:val="003244BC"/>
    <w:rsid w:val="00326E0C"/>
    <w:rsid w:val="00326FBE"/>
    <w:rsid w:val="003270EA"/>
    <w:rsid w:val="003312BF"/>
    <w:rsid w:val="0033191B"/>
    <w:rsid w:val="003319F8"/>
    <w:rsid w:val="00332E0B"/>
    <w:rsid w:val="00333F6E"/>
    <w:rsid w:val="0033545B"/>
    <w:rsid w:val="00335578"/>
    <w:rsid w:val="003363FB"/>
    <w:rsid w:val="00336A3E"/>
    <w:rsid w:val="00340D5A"/>
    <w:rsid w:val="00343236"/>
    <w:rsid w:val="00343962"/>
    <w:rsid w:val="00344876"/>
    <w:rsid w:val="00344BFF"/>
    <w:rsid w:val="003450C0"/>
    <w:rsid w:val="003450C7"/>
    <w:rsid w:val="00345626"/>
    <w:rsid w:val="0034782E"/>
    <w:rsid w:val="00350CF9"/>
    <w:rsid w:val="00350F7A"/>
    <w:rsid w:val="003510D8"/>
    <w:rsid w:val="00351157"/>
    <w:rsid w:val="0035247D"/>
    <w:rsid w:val="003529C5"/>
    <w:rsid w:val="00352CC0"/>
    <w:rsid w:val="0035328C"/>
    <w:rsid w:val="00354A3E"/>
    <w:rsid w:val="00354D5F"/>
    <w:rsid w:val="00355533"/>
    <w:rsid w:val="00356228"/>
    <w:rsid w:val="00357397"/>
    <w:rsid w:val="00360388"/>
    <w:rsid w:val="00362AA8"/>
    <w:rsid w:val="00362D75"/>
    <w:rsid w:val="0036697B"/>
    <w:rsid w:val="0036772A"/>
    <w:rsid w:val="00367A12"/>
    <w:rsid w:val="00370940"/>
    <w:rsid w:val="00371F39"/>
    <w:rsid w:val="003720CD"/>
    <w:rsid w:val="00373DC8"/>
    <w:rsid w:val="00374A20"/>
    <w:rsid w:val="003752FD"/>
    <w:rsid w:val="0037775D"/>
    <w:rsid w:val="00377FB8"/>
    <w:rsid w:val="003801D1"/>
    <w:rsid w:val="00382EFA"/>
    <w:rsid w:val="00384762"/>
    <w:rsid w:val="00385A66"/>
    <w:rsid w:val="00385C81"/>
    <w:rsid w:val="00386266"/>
    <w:rsid w:val="00386B13"/>
    <w:rsid w:val="00387E94"/>
    <w:rsid w:val="00391C11"/>
    <w:rsid w:val="00392160"/>
    <w:rsid w:val="00392932"/>
    <w:rsid w:val="0039451C"/>
    <w:rsid w:val="00395224"/>
    <w:rsid w:val="00396909"/>
    <w:rsid w:val="00397B02"/>
    <w:rsid w:val="003A0F90"/>
    <w:rsid w:val="003A18BE"/>
    <w:rsid w:val="003A1998"/>
    <w:rsid w:val="003A228E"/>
    <w:rsid w:val="003A4053"/>
    <w:rsid w:val="003A4C85"/>
    <w:rsid w:val="003A5F96"/>
    <w:rsid w:val="003A60D5"/>
    <w:rsid w:val="003A6F81"/>
    <w:rsid w:val="003A72D4"/>
    <w:rsid w:val="003A72FD"/>
    <w:rsid w:val="003B06CD"/>
    <w:rsid w:val="003B076B"/>
    <w:rsid w:val="003B2710"/>
    <w:rsid w:val="003B2AEF"/>
    <w:rsid w:val="003B37AF"/>
    <w:rsid w:val="003B39DA"/>
    <w:rsid w:val="003B4B7A"/>
    <w:rsid w:val="003B64AA"/>
    <w:rsid w:val="003B719F"/>
    <w:rsid w:val="003B7EAA"/>
    <w:rsid w:val="003C00E7"/>
    <w:rsid w:val="003C1326"/>
    <w:rsid w:val="003C297F"/>
    <w:rsid w:val="003C33D2"/>
    <w:rsid w:val="003C4244"/>
    <w:rsid w:val="003C45CD"/>
    <w:rsid w:val="003C4B4B"/>
    <w:rsid w:val="003C52EA"/>
    <w:rsid w:val="003C5BC1"/>
    <w:rsid w:val="003C5F3A"/>
    <w:rsid w:val="003C6C07"/>
    <w:rsid w:val="003C72CB"/>
    <w:rsid w:val="003D0417"/>
    <w:rsid w:val="003D0D5C"/>
    <w:rsid w:val="003D37FD"/>
    <w:rsid w:val="003D3B7F"/>
    <w:rsid w:val="003D53AE"/>
    <w:rsid w:val="003D53B2"/>
    <w:rsid w:val="003D58A5"/>
    <w:rsid w:val="003D6DDA"/>
    <w:rsid w:val="003D7AE6"/>
    <w:rsid w:val="003E0244"/>
    <w:rsid w:val="003E0593"/>
    <w:rsid w:val="003E0A4B"/>
    <w:rsid w:val="003E0C39"/>
    <w:rsid w:val="003E23D4"/>
    <w:rsid w:val="003E28FC"/>
    <w:rsid w:val="003E322E"/>
    <w:rsid w:val="003E33AD"/>
    <w:rsid w:val="003E3A7C"/>
    <w:rsid w:val="003E3E02"/>
    <w:rsid w:val="003E4DB3"/>
    <w:rsid w:val="003E5D5A"/>
    <w:rsid w:val="003E7B1F"/>
    <w:rsid w:val="003F088A"/>
    <w:rsid w:val="003F11AC"/>
    <w:rsid w:val="003F3FC7"/>
    <w:rsid w:val="003F4D6A"/>
    <w:rsid w:val="003F528A"/>
    <w:rsid w:val="003F531C"/>
    <w:rsid w:val="003F59CB"/>
    <w:rsid w:val="003F5DEF"/>
    <w:rsid w:val="003F66AE"/>
    <w:rsid w:val="003F66E9"/>
    <w:rsid w:val="003F6EE1"/>
    <w:rsid w:val="003F7746"/>
    <w:rsid w:val="00401F22"/>
    <w:rsid w:val="004025F6"/>
    <w:rsid w:val="0040313A"/>
    <w:rsid w:val="004035BA"/>
    <w:rsid w:val="00404DA9"/>
    <w:rsid w:val="0040668B"/>
    <w:rsid w:val="00410B4E"/>
    <w:rsid w:val="00413C6E"/>
    <w:rsid w:val="00414BCC"/>
    <w:rsid w:val="004164B0"/>
    <w:rsid w:val="00416D7E"/>
    <w:rsid w:val="0041723A"/>
    <w:rsid w:val="00417416"/>
    <w:rsid w:val="004174BC"/>
    <w:rsid w:val="00417DB8"/>
    <w:rsid w:val="00420D26"/>
    <w:rsid w:val="00422106"/>
    <w:rsid w:val="004221AF"/>
    <w:rsid w:val="00422D63"/>
    <w:rsid w:val="00424B89"/>
    <w:rsid w:val="00425CAE"/>
    <w:rsid w:val="0042698B"/>
    <w:rsid w:val="004271E0"/>
    <w:rsid w:val="004279EA"/>
    <w:rsid w:val="004306B0"/>
    <w:rsid w:val="00431369"/>
    <w:rsid w:val="00431E3A"/>
    <w:rsid w:val="00432F3F"/>
    <w:rsid w:val="00434539"/>
    <w:rsid w:val="0043578C"/>
    <w:rsid w:val="00435E76"/>
    <w:rsid w:val="004407F6"/>
    <w:rsid w:val="004448F6"/>
    <w:rsid w:val="00444D64"/>
    <w:rsid w:val="00446158"/>
    <w:rsid w:val="004466EA"/>
    <w:rsid w:val="004508AD"/>
    <w:rsid w:val="00453719"/>
    <w:rsid w:val="004548BD"/>
    <w:rsid w:val="0045582C"/>
    <w:rsid w:val="004564EC"/>
    <w:rsid w:val="00457F01"/>
    <w:rsid w:val="004609CC"/>
    <w:rsid w:val="004611C0"/>
    <w:rsid w:val="004613A9"/>
    <w:rsid w:val="00462558"/>
    <w:rsid w:val="0046290B"/>
    <w:rsid w:val="00462A56"/>
    <w:rsid w:val="0046321B"/>
    <w:rsid w:val="004640A0"/>
    <w:rsid w:val="00464E03"/>
    <w:rsid w:val="00464ECC"/>
    <w:rsid w:val="004651BB"/>
    <w:rsid w:val="004655CE"/>
    <w:rsid w:val="00465C31"/>
    <w:rsid w:val="004677D8"/>
    <w:rsid w:val="00467E8B"/>
    <w:rsid w:val="00467EBF"/>
    <w:rsid w:val="004701C6"/>
    <w:rsid w:val="00470A48"/>
    <w:rsid w:val="00470F5F"/>
    <w:rsid w:val="00471161"/>
    <w:rsid w:val="00471894"/>
    <w:rsid w:val="00472512"/>
    <w:rsid w:val="0047311F"/>
    <w:rsid w:val="00473276"/>
    <w:rsid w:val="004754D2"/>
    <w:rsid w:val="00475663"/>
    <w:rsid w:val="00475FC5"/>
    <w:rsid w:val="00477253"/>
    <w:rsid w:val="004778B9"/>
    <w:rsid w:val="004808B5"/>
    <w:rsid w:val="00481A3E"/>
    <w:rsid w:val="004820C2"/>
    <w:rsid w:val="00482FCA"/>
    <w:rsid w:val="00486FDB"/>
    <w:rsid w:val="00487CFB"/>
    <w:rsid w:val="00490799"/>
    <w:rsid w:val="00490FE0"/>
    <w:rsid w:val="004917B1"/>
    <w:rsid w:val="00493BA7"/>
    <w:rsid w:val="00494189"/>
    <w:rsid w:val="00494B56"/>
    <w:rsid w:val="004974E6"/>
    <w:rsid w:val="004A0741"/>
    <w:rsid w:val="004A08D9"/>
    <w:rsid w:val="004A0F06"/>
    <w:rsid w:val="004A0F36"/>
    <w:rsid w:val="004A2B50"/>
    <w:rsid w:val="004A30AA"/>
    <w:rsid w:val="004A336B"/>
    <w:rsid w:val="004A3ECE"/>
    <w:rsid w:val="004A5ACA"/>
    <w:rsid w:val="004A5C16"/>
    <w:rsid w:val="004A6F8F"/>
    <w:rsid w:val="004A71C5"/>
    <w:rsid w:val="004A724F"/>
    <w:rsid w:val="004A7D6B"/>
    <w:rsid w:val="004B058A"/>
    <w:rsid w:val="004B09DA"/>
    <w:rsid w:val="004B301E"/>
    <w:rsid w:val="004B3EF9"/>
    <w:rsid w:val="004B3F08"/>
    <w:rsid w:val="004B5B43"/>
    <w:rsid w:val="004B67D5"/>
    <w:rsid w:val="004B707C"/>
    <w:rsid w:val="004B71FF"/>
    <w:rsid w:val="004C097D"/>
    <w:rsid w:val="004C0A90"/>
    <w:rsid w:val="004C1A80"/>
    <w:rsid w:val="004C1E44"/>
    <w:rsid w:val="004C2B17"/>
    <w:rsid w:val="004C5A26"/>
    <w:rsid w:val="004C6DFE"/>
    <w:rsid w:val="004C75A0"/>
    <w:rsid w:val="004D03B2"/>
    <w:rsid w:val="004D0AD1"/>
    <w:rsid w:val="004D1E27"/>
    <w:rsid w:val="004D1E74"/>
    <w:rsid w:val="004D2896"/>
    <w:rsid w:val="004D2B3D"/>
    <w:rsid w:val="004D3485"/>
    <w:rsid w:val="004D348E"/>
    <w:rsid w:val="004D4B99"/>
    <w:rsid w:val="004D50F5"/>
    <w:rsid w:val="004D6E0D"/>
    <w:rsid w:val="004D7848"/>
    <w:rsid w:val="004E1591"/>
    <w:rsid w:val="004E3779"/>
    <w:rsid w:val="004E3C9F"/>
    <w:rsid w:val="004E52D3"/>
    <w:rsid w:val="004E5300"/>
    <w:rsid w:val="004E635B"/>
    <w:rsid w:val="004E6F2F"/>
    <w:rsid w:val="004E731A"/>
    <w:rsid w:val="004E74A0"/>
    <w:rsid w:val="004E7827"/>
    <w:rsid w:val="004F0857"/>
    <w:rsid w:val="004F0E56"/>
    <w:rsid w:val="004F1401"/>
    <w:rsid w:val="004F157B"/>
    <w:rsid w:val="004F2BA4"/>
    <w:rsid w:val="004F2CE8"/>
    <w:rsid w:val="004F3999"/>
    <w:rsid w:val="004F4475"/>
    <w:rsid w:val="004F5A6B"/>
    <w:rsid w:val="005003A6"/>
    <w:rsid w:val="00502084"/>
    <w:rsid w:val="005020E7"/>
    <w:rsid w:val="00502655"/>
    <w:rsid w:val="00502766"/>
    <w:rsid w:val="0050400D"/>
    <w:rsid w:val="00505C03"/>
    <w:rsid w:val="005070D7"/>
    <w:rsid w:val="00510211"/>
    <w:rsid w:val="00510C4D"/>
    <w:rsid w:val="00510F35"/>
    <w:rsid w:val="00511F75"/>
    <w:rsid w:val="0051227F"/>
    <w:rsid w:val="00512A6D"/>
    <w:rsid w:val="00512C1F"/>
    <w:rsid w:val="00514BA4"/>
    <w:rsid w:val="00515CE4"/>
    <w:rsid w:val="005172C4"/>
    <w:rsid w:val="00520E7D"/>
    <w:rsid w:val="005228F8"/>
    <w:rsid w:val="0052365D"/>
    <w:rsid w:val="005249E1"/>
    <w:rsid w:val="0052579A"/>
    <w:rsid w:val="00525866"/>
    <w:rsid w:val="00525922"/>
    <w:rsid w:val="00527AC9"/>
    <w:rsid w:val="0053075F"/>
    <w:rsid w:val="00531234"/>
    <w:rsid w:val="00531B34"/>
    <w:rsid w:val="005341A7"/>
    <w:rsid w:val="005343A3"/>
    <w:rsid w:val="005352A8"/>
    <w:rsid w:val="005352DB"/>
    <w:rsid w:val="00535821"/>
    <w:rsid w:val="00536329"/>
    <w:rsid w:val="00536D8D"/>
    <w:rsid w:val="00537DA2"/>
    <w:rsid w:val="00540520"/>
    <w:rsid w:val="00540FE3"/>
    <w:rsid w:val="00541616"/>
    <w:rsid w:val="00542A9B"/>
    <w:rsid w:val="00544111"/>
    <w:rsid w:val="00544CAD"/>
    <w:rsid w:val="00545364"/>
    <w:rsid w:val="00545F44"/>
    <w:rsid w:val="00550628"/>
    <w:rsid w:val="005513A7"/>
    <w:rsid w:val="00552394"/>
    <w:rsid w:val="00553874"/>
    <w:rsid w:val="00554791"/>
    <w:rsid w:val="005548D9"/>
    <w:rsid w:val="005557E6"/>
    <w:rsid w:val="00555877"/>
    <w:rsid w:val="00555A8E"/>
    <w:rsid w:val="00555CF2"/>
    <w:rsid w:val="0055648A"/>
    <w:rsid w:val="00556B45"/>
    <w:rsid w:val="00556EC1"/>
    <w:rsid w:val="00556EF2"/>
    <w:rsid w:val="00557100"/>
    <w:rsid w:val="00557AC3"/>
    <w:rsid w:val="00562E27"/>
    <w:rsid w:val="00563CA6"/>
    <w:rsid w:val="00563FBB"/>
    <w:rsid w:val="0056422D"/>
    <w:rsid w:val="00564F2E"/>
    <w:rsid w:val="005661AF"/>
    <w:rsid w:val="0056667C"/>
    <w:rsid w:val="0056787E"/>
    <w:rsid w:val="0056789A"/>
    <w:rsid w:val="00570B83"/>
    <w:rsid w:val="0057161E"/>
    <w:rsid w:val="00571874"/>
    <w:rsid w:val="005718C7"/>
    <w:rsid w:val="00571E5B"/>
    <w:rsid w:val="00572178"/>
    <w:rsid w:val="00572E37"/>
    <w:rsid w:val="005733B4"/>
    <w:rsid w:val="00573DBB"/>
    <w:rsid w:val="005759F5"/>
    <w:rsid w:val="00575F73"/>
    <w:rsid w:val="00577005"/>
    <w:rsid w:val="0058104F"/>
    <w:rsid w:val="005813D7"/>
    <w:rsid w:val="005821C2"/>
    <w:rsid w:val="0058236C"/>
    <w:rsid w:val="005835ED"/>
    <w:rsid w:val="00583B1C"/>
    <w:rsid w:val="00584E31"/>
    <w:rsid w:val="00584FFD"/>
    <w:rsid w:val="00586176"/>
    <w:rsid w:val="00586F35"/>
    <w:rsid w:val="00587F67"/>
    <w:rsid w:val="00590CD4"/>
    <w:rsid w:val="005924C2"/>
    <w:rsid w:val="005928C6"/>
    <w:rsid w:val="005929EF"/>
    <w:rsid w:val="00592DBE"/>
    <w:rsid w:val="00593781"/>
    <w:rsid w:val="00594145"/>
    <w:rsid w:val="005944ED"/>
    <w:rsid w:val="00594654"/>
    <w:rsid w:val="005946B3"/>
    <w:rsid w:val="005950F8"/>
    <w:rsid w:val="0059523C"/>
    <w:rsid w:val="00595E52"/>
    <w:rsid w:val="005964B1"/>
    <w:rsid w:val="00596AF2"/>
    <w:rsid w:val="00596BBC"/>
    <w:rsid w:val="005A0489"/>
    <w:rsid w:val="005A1357"/>
    <w:rsid w:val="005A1676"/>
    <w:rsid w:val="005A1785"/>
    <w:rsid w:val="005A250A"/>
    <w:rsid w:val="005A26E3"/>
    <w:rsid w:val="005A39DE"/>
    <w:rsid w:val="005A3DE5"/>
    <w:rsid w:val="005A66DB"/>
    <w:rsid w:val="005B0783"/>
    <w:rsid w:val="005B0EC9"/>
    <w:rsid w:val="005B2828"/>
    <w:rsid w:val="005B29D5"/>
    <w:rsid w:val="005B50CB"/>
    <w:rsid w:val="005B5201"/>
    <w:rsid w:val="005B5BB1"/>
    <w:rsid w:val="005B6E73"/>
    <w:rsid w:val="005B726D"/>
    <w:rsid w:val="005B791F"/>
    <w:rsid w:val="005C0130"/>
    <w:rsid w:val="005C0FAB"/>
    <w:rsid w:val="005C16CA"/>
    <w:rsid w:val="005C19A5"/>
    <w:rsid w:val="005C246A"/>
    <w:rsid w:val="005C27B5"/>
    <w:rsid w:val="005C2D20"/>
    <w:rsid w:val="005C3397"/>
    <w:rsid w:val="005C3C05"/>
    <w:rsid w:val="005C407C"/>
    <w:rsid w:val="005C4403"/>
    <w:rsid w:val="005C5D11"/>
    <w:rsid w:val="005C62AD"/>
    <w:rsid w:val="005C66EE"/>
    <w:rsid w:val="005C6BA0"/>
    <w:rsid w:val="005C727C"/>
    <w:rsid w:val="005C73EF"/>
    <w:rsid w:val="005C79EC"/>
    <w:rsid w:val="005D0AEE"/>
    <w:rsid w:val="005D10AB"/>
    <w:rsid w:val="005D10D6"/>
    <w:rsid w:val="005D17F3"/>
    <w:rsid w:val="005D1C37"/>
    <w:rsid w:val="005D22F6"/>
    <w:rsid w:val="005D2812"/>
    <w:rsid w:val="005D2EE8"/>
    <w:rsid w:val="005D315A"/>
    <w:rsid w:val="005D3A44"/>
    <w:rsid w:val="005D421E"/>
    <w:rsid w:val="005D46E0"/>
    <w:rsid w:val="005D489C"/>
    <w:rsid w:val="005D6189"/>
    <w:rsid w:val="005D6F15"/>
    <w:rsid w:val="005D7772"/>
    <w:rsid w:val="005E0982"/>
    <w:rsid w:val="005E0AE4"/>
    <w:rsid w:val="005E2162"/>
    <w:rsid w:val="005E2578"/>
    <w:rsid w:val="005E2CDD"/>
    <w:rsid w:val="005E3025"/>
    <w:rsid w:val="005E48E3"/>
    <w:rsid w:val="005E532A"/>
    <w:rsid w:val="005E79B7"/>
    <w:rsid w:val="005F1424"/>
    <w:rsid w:val="005F1C50"/>
    <w:rsid w:val="005F2A3C"/>
    <w:rsid w:val="005F3120"/>
    <w:rsid w:val="005F5295"/>
    <w:rsid w:val="005F5375"/>
    <w:rsid w:val="005F5C80"/>
    <w:rsid w:val="005F5D1B"/>
    <w:rsid w:val="005F5E95"/>
    <w:rsid w:val="005F67D2"/>
    <w:rsid w:val="005F6BAA"/>
    <w:rsid w:val="005F7EB8"/>
    <w:rsid w:val="006002EF"/>
    <w:rsid w:val="0060174C"/>
    <w:rsid w:val="00604710"/>
    <w:rsid w:val="00610491"/>
    <w:rsid w:val="0061164D"/>
    <w:rsid w:val="006139A9"/>
    <w:rsid w:val="00614B06"/>
    <w:rsid w:val="00614D11"/>
    <w:rsid w:val="00614E44"/>
    <w:rsid w:val="006158D0"/>
    <w:rsid w:val="006163AB"/>
    <w:rsid w:val="00620EE5"/>
    <w:rsid w:val="0062372E"/>
    <w:rsid w:val="00623BD4"/>
    <w:rsid w:val="006240CA"/>
    <w:rsid w:val="00624B74"/>
    <w:rsid w:val="00626263"/>
    <w:rsid w:val="006264EA"/>
    <w:rsid w:val="00626B2F"/>
    <w:rsid w:val="00635C95"/>
    <w:rsid w:val="0063664E"/>
    <w:rsid w:val="0063666D"/>
    <w:rsid w:val="00636727"/>
    <w:rsid w:val="006371AC"/>
    <w:rsid w:val="0063752C"/>
    <w:rsid w:val="0064005D"/>
    <w:rsid w:val="006401ED"/>
    <w:rsid w:val="00640C37"/>
    <w:rsid w:val="00641790"/>
    <w:rsid w:val="00642B0A"/>
    <w:rsid w:val="00643DF6"/>
    <w:rsid w:val="00644176"/>
    <w:rsid w:val="00645117"/>
    <w:rsid w:val="00646F7D"/>
    <w:rsid w:val="006476F7"/>
    <w:rsid w:val="0065034E"/>
    <w:rsid w:val="00651369"/>
    <w:rsid w:val="00651B62"/>
    <w:rsid w:val="00651C8F"/>
    <w:rsid w:val="00652E24"/>
    <w:rsid w:val="006544BB"/>
    <w:rsid w:val="006554D3"/>
    <w:rsid w:val="00655BDE"/>
    <w:rsid w:val="00656614"/>
    <w:rsid w:val="00657E57"/>
    <w:rsid w:val="006610EE"/>
    <w:rsid w:val="00661254"/>
    <w:rsid w:val="00662408"/>
    <w:rsid w:val="00663B59"/>
    <w:rsid w:val="00663E29"/>
    <w:rsid w:val="00666959"/>
    <w:rsid w:val="00666BDE"/>
    <w:rsid w:val="00667024"/>
    <w:rsid w:val="006701EA"/>
    <w:rsid w:val="00670933"/>
    <w:rsid w:val="006710D0"/>
    <w:rsid w:val="00671D7B"/>
    <w:rsid w:val="0067298D"/>
    <w:rsid w:val="00674474"/>
    <w:rsid w:val="00674ADF"/>
    <w:rsid w:val="00675B14"/>
    <w:rsid w:val="00675E9A"/>
    <w:rsid w:val="0067695A"/>
    <w:rsid w:val="00676D76"/>
    <w:rsid w:val="00677BCA"/>
    <w:rsid w:val="006804A1"/>
    <w:rsid w:val="00680A10"/>
    <w:rsid w:val="0068205F"/>
    <w:rsid w:val="0068313A"/>
    <w:rsid w:val="00683CBF"/>
    <w:rsid w:val="006844BC"/>
    <w:rsid w:val="00685989"/>
    <w:rsid w:val="006859EC"/>
    <w:rsid w:val="00686E11"/>
    <w:rsid w:val="006879C1"/>
    <w:rsid w:val="0069078D"/>
    <w:rsid w:val="0069127A"/>
    <w:rsid w:val="006913A9"/>
    <w:rsid w:val="00691562"/>
    <w:rsid w:val="0069263D"/>
    <w:rsid w:val="0069283B"/>
    <w:rsid w:val="00692D0E"/>
    <w:rsid w:val="00692EA3"/>
    <w:rsid w:val="0069435A"/>
    <w:rsid w:val="00695D14"/>
    <w:rsid w:val="006A1B0E"/>
    <w:rsid w:val="006A20FE"/>
    <w:rsid w:val="006A3BCA"/>
    <w:rsid w:val="006A3D0D"/>
    <w:rsid w:val="006A5425"/>
    <w:rsid w:val="006A5C67"/>
    <w:rsid w:val="006A6CAE"/>
    <w:rsid w:val="006A7A5A"/>
    <w:rsid w:val="006B1A95"/>
    <w:rsid w:val="006B2020"/>
    <w:rsid w:val="006B2023"/>
    <w:rsid w:val="006B24E6"/>
    <w:rsid w:val="006B38EE"/>
    <w:rsid w:val="006B46D3"/>
    <w:rsid w:val="006B47B4"/>
    <w:rsid w:val="006B4DB4"/>
    <w:rsid w:val="006B778A"/>
    <w:rsid w:val="006C0C9A"/>
    <w:rsid w:val="006C1530"/>
    <w:rsid w:val="006C1F44"/>
    <w:rsid w:val="006C2730"/>
    <w:rsid w:val="006C299F"/>
    <w:rsid w:val="006C3505"/>
    <w:rsid w:val="006C356D"/>
    <w:rsid w:val="006C38A7"/>
    <w:rsid w:val="006C4687"/>
    <w:rsid w:val="006C5172"/>
    <w:rsid w:val="006C5BAD"/>
    <w:rsid w:val="006C623D"/>
    <w:rsid w:val="006C6ACE"/>
    <w:rsid w:val="006C6B56"/>
    <w:rsid w:val="006C7A26"/>
    <w:rsid w:val="006D17F5"/>
    <w:rsid w:val="006D1CE8"/>
    <w:rsid w:val="006D2774"/>
    <w:rsid w:val="006D3541"/>
    <w:rsid w:val="006D4920"/>
    <w:rsid w:val="006D52F6"/>
    <w:rsid w:val="006D56FA"/>
    <w:rsid w:val="006D5C07"/>
    <w:rsid w:val="006D611A"/>
    <w:rsid w:val="006E046A"/>
    <w:rsid w:val="006E0BAB"/>
    <w:rsid w:val="006E113D"/>
    <w:rsid w:val="006E25A3"/>
    <w:rsid w:val="006E290F"/>
    <w:rsid w:val="006E291C"/>
    <w:rsid w:val="006E2FC9"/>
    <w:rsid w:val="006E3A0E"/>
    <w:rsid w:val="006E3BFF"/>
    <w:rsid w:val="006E44F0"/>
    <w:rsid w:val="006E48DA"/>
    <w:rsid w:val="006E4DDD"/>
    <w:rsid w:val="006F0BB5"/>
    <w:rsid w:val="006F0DD8"/>
    <w:rsid w:val="006F1784"/>
    <w:rsid w:val="006F33AD"/>
    <w:rsid w:val="006F6DEB"/>
    <w:rsid w:val="006F7F99"/>
    <w:rsid w:val="00700997"/>
    <w:rsid w:val="00702D3D"/>
    <w:rsid w:val="00703624"/>
    <w:rsid w:val="00703F77"/>
    <w:rsid w:val="00705869"/>
    <w:rsid w:val="00705B52"/>
    <w:rsid w:val="00705DFB"/>
    <w:rsid w:val="0070764D"/>
    <w:rsid w:val="00707C46"/>
    <w:rsid w:val="007116CF"/>
    <w:rsid w:val="00712877"/>
    <w:rsid w:val="00712CEE"/>
    <w:rsid w:val="00713CCC"/>
    <w:rsid w:val="0071433C"/>
    <w:rsid w:val="0071566A"/>
    <w:rsid w:val="00715CD8"/>
    <w:rsid w:val="00715FE7"/>
    <w:rsid w:val="007161A7"/>
    <w:rsid w:val="00716AD5"/>
    <w:rsid w:val="00716EC0"/>
    <w:rsid w:val="0071747E"/>
    <w:rsid w:val="00722B25"/>
    <w:rsid w:val="00723D21"/>
    <w:rsid w:val="007245F5"/>
    <w:rsid w:val="00724605"/>
    <w:rsid w:val="00726122"/>
    <w:rsid w:val="0072618F"/>
    <w:rsid w:val="00726C0B"/>
    <w:rsid w:val="00727C88"/>
    <w:rsid w:val="007311D9"/>
    <w:rsid w:val="00731EAD"/>
    <w:rsid w:val="00731F55"/>
    <w:rsid w:val="00732186"/>
    <w:rsid w:val="007333C4"/>
    <w:rsid w:val="00733645"/>
    <w:rsid w:val="00734D70"/>
    <w:rsid w:val="00735F65"/>
    <w:rsid w:val="00736C60"/>
    <w:rsid w:val="007371A9"/>
    <w:rsid w:val="0073793D"/>
    <w:rsid w:val="007412E9"/>
    <w:rsid w:val="00742A8A"/>
    <w:rsid w:val="00743C3C"/>
    <w:rsid w:val="00743E91"/>
    <w:rsid w:val="007446AF"/>
    <w:rsid w:val="00745B78"/>
    <w:rsid w:val="00745FD6"/>
    <w:rsid w:val="007474DD"/>
    <w:rsid w:val="007508E3"/>
    <w:rsid w:val="00752E33"/>
    <w:rsid w:val="00753C30"/>
    <w:rsid w:val="0075415B"/>
    <w:rsid w:val="0075447D"/>
    <w:rsid w:val="00754516"/>
    <w:rsid w:val="007550DE"/>
    <w:rsid w:val="00756240"/>
    <w:rsid w:val="007578A6"/>
    <w:rsid w:val="00765D09"/>
    <w:rsid w:val="0076629E"/>
    <w:rsid w:val="00766D4E"/>
    <w:rsid w:val="00767851"/>
    <w:rsid w:val="007703EA"/>
    <w:rsid w:val="00770D5F"/>
    <w:rsid w:val="00771263"/>
    <w:rsid w:val="00771E61"/>
    <w:rsid w:val="007735F6"/>
    <w:rsid w:val="007739CC"/>
    <w:rsid w:val="00774D5F"/>
    <w:rsid w:val="00775675"/>
    <w:rsid w:val="00775A9F"/>
    <w:rsid w:val="0077797C"/>
    <w:rsid w:val="00777BAD"/>
    <w:rsid w:val="00780CDB"/>
    <w:rsid w:val="007810DB"/>
    <w:rsid w:val="007821BB"/>
    <w:rsid w:val="007825D6"/>
    <w:rsid w:val="00782952"/>
    <w:rsid w:val="00782C2F"/>
    <w:rsid w:val="007830B4"/>
    <w:rsid w:val="00783992"/>
    <w:rsid w:val="00784415"/>
    <w:rsid w:val="00787247"/>
    <w:rsid w:val="007874CF"/>
    <w:rsid w:val="007879D7"/>
    <w:rsid w:val="00787BB6"/>
    <w:rsid w:val="007908EF"/>
    <w:rsid w:val="00790F0B"/>
    <w:rsid w:val="007916C1"/>
    <w:rsid w:val="00791F6B"/>
    <w:rsid w:val="00792484"/>
    <w:rsid w:val="00792A26"/>
    <w:rsid w:val="00792E89"/>
    <w:rsid w:val="0079320D"/>
    <w:rsid w:val="00793511"/>
    <w:rsid w:val="00793A5B"/>
    <w:rsid w:val="00793EBE"/>
    <w:rsid w:val="00797041"/>
    <w:rsid w:val="00797072"/>
    <w:rsid w:val="00797C72"/>
    <w:rsid w:val="007A1774"/>
    <w:rsid w:val="007A362C"/>
    <w:rsid w:val="007A4CDF"/>
    <w:rsid w:val="007A4D32"/>
    <w:rsid w:val="007A535E"/>
    <w:rsid w:val="007A74D0"/>
    <w:rsid w:val="007B0E9D"/>
    <w:rsid w:val="007B1C97"/>
    <w:rsid w:val="007B2083"/>
    <w:rsid w:val="007B2E5D"/>
    <w:rsid w:val="007B32C8"/>
    <w:rsid w:val="007B3E35"/>
    <w:rsid w:val="007B4016"/>
    <w:rsid w:val="007B4C57"/>
    <w:rsid w:val="007B4E6D"/>
    <w:rsid w:val="007B5992"/>
    <w:rsid w:val="007B5B06"/>
    <w:rsid w:val="007B5B0F"/>
    <w:rsid w:val="007B5F1D"/>
    <w:rsid w:val="007B6A13"/>
    <w:rsid w:val="007B7930"/>
    <w:rsid w:val="007B7E8A"/>
    <w:rsid w:val="007C01D1"/>
    <w:rsid w:val="007C0E5E"/>
    <w:rsid w:val="007C1D8B"/>
    <w:rsid w:val="007C2DAF"/>
    <w:rsid w:val="007C2DB9"/>
    <w:rsid w:val="007C4DF2"/>
    <w:rsid w:val="007C5408"/>
    <w:rsid w:val="007C6F4A"/>
    <w:rsid w:val="007C72AC"/>
    <w:rsid w:val="007C7878"/>
    <w:rsid w:val="007D0109"/>
    <w:rsid w:val="007D0206"/>
    <w:rsid w:val="007D0CB6"/>
    <w:rsid w:val="007D0F55"/>
    <w:rsid w:val="007D12C6"/>
    <w:rsid w:val="007D1311"/>
    <w:rsid w:val="007D1FEF"/>
    <w:rsid w:val="007D291E"/>
    <w:rsid w:val="007D3B73"/>
    <w:rsid w:val="007D4179"/>
    <w:rsid w:val="007D435B"/>
    <w:rsid w:val="007D6D06"/>
    <w:rsid w:val="007D7E1A"/>
    <w:rsid w:val="007E3044"/>
    <w:rsid w:val="007E32F2"/>
    <w:rsid w:val="007E3D8C"/>
    <w:rsid w:val="007E423C"/>
    <w:rsid w:val="007E46B3"/>
    <w:rsid w:val="007E62B0"/>
    <w:rsid w:val="007E637A"/>
    <w:rsid w:val="007E63CD"/>
    <w:rsid w:val="007E6716"/>
    <w:rsid w:val="007E6840"/>
    <w:rsid w:val="007E6F77"/>
    <w:rsid w:val="007E6FAE"/>
    <w:rsid w:val="007E6FD4"/>
    <w:rsid w:val="007E73D3"/>
    <w:rsid w:val="007E78E4"/>
    <w:rsid w:val="007F0298"/>
    <w:rsid w:val="007F1333"/>
    <w:rsid w:val="007F1A86"/>
    <w:rsid w:val="007F281F"/>
    <w:rsid w:val="007F383D"/>
    <w:rsid w:val="007F5835"/>
    <w:rsid w:val="007F5A2C"/>
    <w:rsid w:val="007F5EB7"/>
    <w:rsid w:val="007F63E1"/>
    <w:rsid w:val="007F6A54"/>
    <w:rsid w:val="007F747D"/>
    <w:rsid w:val="007F7C59"/>
    <w:rsid w:val="00800AB2"/>
    <w:rsid w:val="00801752"/>
    <w:rsid w:val="008017D4"/>
    <w:rsid w:val="00801D64"/>
    <w:rsid w:val="00801DB8"/>
    <w:rsid w:val="00802C6E"/>
    <w:rsid w:val="00802CE6"/>
    <w:rsid w:val="00802D63"/>
    <w:rsid w:val="00802EE2"/>
    <w:rsid w:val="008034CC"/>
    <w:rsid w:val="008038D7"/>
    <w:rsid w:val="00803F59"/>
    <w:rsid w:val="00805508"/>
    <w:rsid w:val="00807435"/>
    <w:rsid w:val="00810087"/>
    <w:rsid w:val="00810759"/>
    <w:rsid w:val="00811772"/>
    <w:rsid w:val="008117E9"/>
    <w:rsid w:val="00811B27"/>
    <w:rsid w:val="00812C74"/>
    <w:rsid w:val="00813DCB"/>
    <w:rsid w:val="008144B2"/>
    <w:rsid w:val="00814A76"/>
    <w:rsid w:val="00814D6B"/>
    <w:rsid w:val="00815262"/>
    <w:rsid w:val="00820687"/>
    <w:rsid w:val="00820894"/>
    <w:rsid w:val="00820B44"/>
    <w:rsid w:val="00820E5D"/>
    <w:rsid w:val="00820EB9"/>
    <w:rsid w:val="00821A7F"/>
    <w:rsid w:val="0082272A"/>
    <w:rsid w:val="00822873"/>
    <w:rsid w:val="0082460B"/>
    <w:rsid w:val="00826BA4"/>
    <w:rsid w:val="00827040"/>
    <w:rsid w:val="00827095"/>
    <w:rsid w:val="008272FF"/>
    <w:rsid w:val="008277C9"/>
    <w:rsid w:val="0082781E"/>
    <w:rsid w:val="00830847"/>
    <w:rsid w:val="00832269"/>
    <w:rsid w:val="00832E6D"/>
    <w:rsid w:val="0083303B"/>
    <w:rsid w:val="00834E29"/>
    <w:rsid w:val="008358E7"/>
    <w:rsid w:val="00835FA9"/>
    <w:rsid w:val="00836795"/>
    <w:rsid w:val="00837339"/>
    <w:rsid w:val="008374DD"/>
    <w:rsid w:val="00837B79"/>
    <w:rsid w:val="00837C07"/>
    <w:rsid w:val="0084054D"/>
    <w:rsid w:val="00840E13"/>
    <w:rsid w:val="0084102C"/>
    <w:rsid w:val="00841564"/>
    <w:rsid w:val="00841F05"/>
    <w:rsid w:val="008439D7"/>
    <w:rsid w:val="008463DD"/>
    <w:rsid w:val="008508B9"/>
    <w:rsid w:val="0085210F"/>
    <w:rsid w:val="00852343"/>
    <w:rsid w:val="0085296E"/>
    <w:rsid w:val="00852A1C"/>
    <w:rsid w:val="00854F92"/>
    <w:rsid w:val="008559A9"/>
    <w:rsid w:val="0085666E"/>
    <w:rsid w:val="008568C1"/>
    <w:rsid w:val="00857560"/>
    <w:rsid w:val="008602F0"/>
    <w:rsid w:val="0086067A"/>
    <w:rsid w:val="00860B4D"/>
    <w:rsid w:val="00860F30"/>
    <w:rsid w:val="00862982"/>
    <w:rsid w:val="00865252"/>
    <w:rsid w:val="00866000"/>
    <w:rsid w:val="008662B0"/>
    <w:rsid w:val="00866A93"/>
    <w:rsid w:val="00866C94"/>
    <w:rsid w:val="00867327"/>
    <w:rsid w:val="00867CBE"/>
    <w:rsid w:val="00867CD0"/>
    <w:rsid w:val="00867F5E"/>
    <w:rsid w:val="00867FE9"/>
    <w:rsid w:val="00870832"/>
    <w:rsid w:val="00871B64"/>
    <w:rsid w:val="0087242B"/>
    <w:rsid w:val="0087281C"/>
    <w:rsid w:val="00873AAA"/>
    <w:rsid w:val="00873B80"/>
    <w:rsid w:val="008745A7"/>
    <w:rsid w:val="00874C5F"/>
    <w:rsid w:val="008754BA"/>
    <w:rsid w:val="00876BB6"/>
    <w:rsid w:val="00877016"/>
    <w:rsid w:val="008777D9"/>
    <w:rsid w:val="00877B9B"/>
    <w:rsid w:val="00877D90"/>
    <w:rsid w:val="008805E9"/>
    <w:rsid w:val="008808BB"/>
    <w:rsid w:val="0088192D"/>
    <w:rsid w:val="008841A0"/>
    <w:rsid w:val="0088655C"/>
    <w:rsid w:val="008871DE"/>
    <w:rsid w:val="00887A88"/>
    <w:rsid w:val="0089027F"/>
    <w:rsid w:val="008908C2"/>
    <w:rsid w:val="008923BB"/>
    <w:rsid w:val="0089337B"/>
    <w:rsid w:val="00893D61"/>
    <w:rsid w:val="008943D4"/>
    <w:rsid w:val="00894E08"/>
    <w:rsid w:val="00895168"/>
    <w:rsid w:val="00896240"/>
    <w:rsid w:val="00896576"/>
    <w:rsid w:val="00897AC3"/>
    <w:rsid w:val="008A24ED"/>
    <w:rsid w:val="008A2F77"/>
    <w:rsid w:val="008A322D"/>
    <w:rsid w:val="008A35AB"/>
    <w:rsid w:val="008A5A0C"/>
    <w:rsid w:val="008A62D8"/>
    <w:rsid w:val="008A6504"/>
    <w:rsid w:val="008A7AB2"/>
    <w:rsid w:val="008A7B21"/>
    <w:rsid w:val="008A7C88"/>
    <w:rsid w:val="008A7D4F"/>
    <w:rsid w:val="008B08C5"/>
    <w:rsid w:val="008B15A1"/>
    <w:rsid w:val="008B18E8"/>
    <w:rsid w:val="008B219B"/>
    <w:rsid w:val="008B3BB0"/>
    <w:rsid w:val="008B406A"/>
    <w:rsid w:val="008B5D2D"/>
    <w:rsid w:val="008B6A28"/>
    <w:rsid w:val="008C0515"/>
    <w:rsid w:val="008C301B"/>
    <w:rsid w:val="008C3995"/>
    <w:rsid w:val="008C3B8A"/>
    <w:rsid w:val="008C3E89"/>
    <w:rsid w:val="008C63B1"/>
    <w:rsid w:val="008C75C0"/>
    <w:rsid w:val="008D029A"/>
    <w:rsid w:val="008D226D"/>
    <w:rsid w:val="008D3089"/>
    <w:rsid w:val="008D4350"/>
    <w:rsid w:val="008D4A0D"/>
    <w:rsid w:val="008D56CB"/>
    <w:rsid w:val="008D75A2"/>
    <w:rsid w:val="008D78D6"/>
    <w:rsid w:val="008D7F49"/>
    <w:rsid w:val="008D7F79"/>
    <w:rsid w:val="008E2331"/>
    <w:rsid w:val="008E2A5B"/>
    <w:rsid w:val="008E32D7"/>
    <w:rsid w:val="008E36E4"/>
    <w:rsid w:val="008E3DED"/>
    <w:rsid w:val="008E4B1C"/>
    <w:rsid w:val="008E4C6C"/>
    <w:rsid w:val="008E5ABB"/>
    <w:rsid w:val="008E6105"/>
    <w:rsid w:val="008E64D9"/>
    <w:rsid w:val="008E7A73"/>
    <w:rsid w:val="008F0B1A"/>
    <w:rsid w:val="008F2D9B"/>
    <w:rsid w:val="008F3692"/>
    <w:rsid w:val="008F3E2E"/>
    <w:rsid w:val="008F4C48"/>
    <w:rsid w:val="008F5545"/>
    <w:rsid w:val="008F6037"/>
    <w:rsid w:val="008F6C1D"/>
    <w:rsid w:val="008F7082"/>
    <w:rsid w:val="008F7256"/>
    <w:rsid w:val="0090096F"/>
    <w:rsid w:val="00901E33"/>
    <w:rsid w:val="009023AD"/>
    <w:rsid w:val="00902D21"/>
    <w:rsid w:val="00904ED2"/>
    <w:rsid w:val="00905071"/>
    <w:rsid w:val="009050B2"/>
    <w:rsid w:val="0090534D"/>
    <w:rsid w:val="009067E4"/>
    <w:rsid w:val="00906D6A"/>
    <w:rsid w:val="009077C4"/>
    <w:rsid w:val="009105DA"/>
    <w:rsid w:val="0091064E"/>
    <w:rsid w:val="00910BB9"/>
    <w:rsid w:val="0091146F"/>
    <w:rsid w:val="00911C3D"/>
    <w:rsid w:val="00913FD5"/>
    <w:rsid w:val="00914100"/>
    <w:rsid w:val="00914B0E"/>
    <w:rsid w:val="00914E86"/>
    <w:rsid w:val="0091557B"/>
    <w:rsid w:val="0091649E"/>
    <w:rsid w:val="00916B03"/>
    <w:rsid w:val="00916C5B"/>
    <w:rsid w:val="00916DDA"/>
    <w:rsid w:val="00921555"/>
    <w:rsid w:val="00921ABF"/>
    <w:rsid w:val="009244B9"/>
    <w:rsid w:val="00924CD4"/>
    <w:rsid w:val="009253CC"/>
    <w:rsid w:val="00925453"/>
    <w:rsid w:val="0092691C"/>
    <w:rsid w:val="00927DA0"/>
    <w:rsid w:val="00930842"/>
    <w:rsid w:val="00930A66"/>
    <w:rsid w:val="009312F2"/>
    <w:rsid w:val="00931F1A"/>
    <w:rsid w:val="00932AB3"/>
    <w:rsid w:val="00932AB6"/>
    <w:rsid w:val="00933056"/>
    <w:rsid w:val="009332C2"/>
    <w:rsid w:val="009340F5"/>
    <w:rsid w:val="00934B34"/>
    <w:rsid w:val="0093642A"/>
    <w:rsid w:val="009401B6"/>
    <w:rsid w:val="00941453"/>
    <w:rsid w:val="00941505"/>
    <w:rsid w:val="009418C6"/>
    <w:rsid w:val="00941DEF"/>
    <w:rsid w:val="009426C9"/>
    <w:rsid w:val="0094372C"/>
    <w:rsid w:val="00944350"/>
    <w:rsid w:val="00945428"/>
    <w:rsid w:val="00945C8A"/>
    <w:rsid w:val="00946424"/>
    <w:rsid w:val="009467B4"/>
    <w:rsid w:val="009469C9"/>
    <w:rsid w:val="00952184"/>
    <w:rsid w:val="00952779"/>
    <w:rsid w:val="0095284B"/>
    <w:rsid w:val="009535F8"/>
    <w:rsid w:val="009542E3"/>
    <w:rsid w:val="00954666"/>
    <w:rsid w:val="00954703"/>
    <w:rsid w:val="009556B6"/>
    <w:rsid w:val="009565A6"/>
    <w:rsid w:val="00956F5A"/>
    <w:rsid w:val="0095746C"/>
    <w:rsid w:val="00960726"/>
    <w:rsid w:val="00960C5A"/>
    <w:rsid w:val="00961064"/>
    <w:rsid w:val="00961117"/>
    <w:rsid w:val="00961CA2"/>
    <w:rsid w:val="00961F71"/>
    <w:rsid w:val="00963049"/>
    <w:rsid w:val="00963776"/>
    <w:rsid w:val="00963B10"/>
    <w:rsid w:val="00963C16"/>
    <w:rsid w:val="00964C39"/>
    <w:rsid w:val="00964C4F"/>
    <w:rsid w:val="0096652B"/>
    <w:rsid w:val="00966F92"/>
    <w:rsid w:val="00967618"/>
    <w:rsid w:val="009701A9"/>
    <w:rsid w:val="00972D7C"/>
    <w:rsid w:val="0097433C"/>
    <w:rsid w:val="009746D7"/>
    <w:rsid w:val="009755F8"/>
    <w:rsid w:val="009757D9"/>
    <w:rsid w:val="00977878"/>
    <w:rsid w:val="00977AED"/>
    <w:rsid w:val="00980579"/>
    <w:rsid w:val="00983E56"/>
    <w:rsid w:val="0098402F"/>
    <w:rsid w:val="00984C9C"/>
    <w:rsid w:val="009869E8"/>
    <w:rsid w:val="00986A6A"/>
    <w:rsid w:val="00986B08"/>
    <w:rsid w:val="00990679"/>
    <w:rsid w:val="009909AD"/>
    <w:rsid w:val="00991A10"/>
    <w:rsid w:val="00991A68"/>
    <w:rsid w:val="00991BF4"/>
    <w:rsid w:val="00992719"/>
    <w:rsid w:val="009929A6"/>
    <w:rsid w:val="0099427C"/>
    <w:rsid w:val="0099752E"/>
    <w:rsid w:val="009A0CB2"/>
    <w:rsid w:val="009A519C"/>
    <w:rsid w:val="009A62D0"/>
    <w:rsid w:val="009A6AE3"/>
    <w:rsid w:val="009A7CFA"/>
    <w:rsid w:val="009B0989"/>
    <w:rsid w:val="009B2E74"/>
    <w:rsid w:val="009B513A"/>
    <w:rsid w:val="009B513D"/>
    <w:rsid w:val="009B5BE5"/>
    <w:rsid w:val="009B61E8"/>
    <w:rsid w:val="009B64A3"/>
    <w:rsid w:val="009B6C17"/>
    <w:rsid w:val="009B7294"/>
    <w:rsid w:val="009B7395"/>
    <w:rsid w:val="009C0DD5"/>
    <w:rsid w:val="009C122A"/>
    <w:rsid w:val="009C19E2"/>
    <w:rsid w:val="009C41C2"/>
    <w:rsid w:val="009C430F"/>
    <w:rsid w:val="009C447E"/>
    <w:rsid w:val="009C5E1F"/>
    <w:rsid w:val="009C64E5"/>
    <w:rsid w:val="009D0039"/>
    <w:rsid w:val="009D23A0"/>
    <w:rsid w:val="009D34D7"/>
    <w:rsid w:val="009D63F4"/>
    <w:rsid w:val="009D644D"/>
    <w:rsid w:val="009E01D4"/>
    <w:rsid w:val="009E09F1"/>
    <w:rsid w:val="009E10B7"/>
    <w:rsid w:val="009E141C"/>
    <w:rsid w:val="009E18EE"/>
    <w:rsid w:val="009E1B38"/>
    <w:rsid w:val="009E51DD"/>
    <w:rsid w:val="009E6158"/>
    <w:rsid w:val="009E675B"/>
    <w:rsid w:val="009E7DAD"/>
    <w:rsid w:val="009F00AD"/>
    <w:rsid w:val="009F1011"/>
    <w:rsid w:val="009F3D3C"/>
    <w:rsid w:val="009F46B5"/>
    <w:rsid w:val="009F4F52"/>
    <w:rsid w:val="009F5D59"/>
    <w:rsid w:val="009F6C90"/>
    <w:rsid w:val="009F7A27"/>
    <w:rsid w:val="00A014C6"/>
    <w:rsid w:val="00A017EA"/>
    <w:rsid w:val="00A027C9"/>
    <w:rsid w:val="00A02962"/>
    <w:rsid w:val="00A03003"/>
    <w:rsid w:val="00A03561"/>
    <w:rsid w:val="00A041E6"/>
    <w:rsid w:val="00A04E39"/>
    <w:rsid w:val="00A06A29"/>
    <w:rsid w:val="00A07179"/>
    <w:rsid w:val="00A07837"/>
    <w:rsid w:val="00A079C1"/>
    <w:rsid w:val="00A07BEE"/>
    <w:rsid w:val="00A10DF5"/>
    <w:rsid w:val="00A10F51"/>
    <w:rsid w:val="00A1177F"/>
    <w:rsid w:val="00A1328C"/>
    <w:rsid w:val="00A13881"/>
    <w:rsid w:val="00A15381"/>
    <w:rsid w:val="00A158A6"/>
    <w:rsid w:val="00A16486"/>
    <w:rsid w:val="00A17D26"/>
    <w:rsid w:val="00A200A5"/>
    <w:rsid w:val="00A20970"/>
    <w:rsid w:val="00A21BEC"/>
    <w:rsid w:val="00A22163"/>
    <w:rsid w:val="00A22800"/>
    <w:rsid w:val="00A24FAF"/>
    <w:rsid w:val="00A25525"/>
    <w:rsid w:val="00A256FE"/>
    <w:rsid w:val="00A26AAF"/>
    <w:rsid w:val="00A26BA0"/>
    <w:rsid w:val="00A279E6"/>
    <w:rsid w:val="00A314C6"/>
    <w:rsid w:val="00A31B04"/>
    <w:rsid w:val="00A31C83"/>
    <w:rsid w:val="00A31DE9"/>
    <w:rsid w:val="00A33461"/>
    <w:rsid w:val="00A353D4"/>
    <w:rsid w:val="00A3644A"/>
    <w:rsid w:val="00A37120"/>
    <w:rsid w:val="00A37211"/>
    <w:rsid w:val="00A372FF"/>
    <w:rsid w:val="00A374F0"/>
    <w:rsid w:val="00A375FA"/>
    <w:rsid w:val="00A37767"/>
    <w:rsid w:val="00A37DCF"/>
    <w:rsid w:val="00A40B67"/>
    <w:rsid w:val="00A40D5A"/>
    <w:rsid w:val="00A41391"/>
    <w:rsid w:val="00A41450"/>
    <w:rsid w:val="00A4145D"/>
    <w:rsid w:val="00A42BFF"/>
    <w:rsid w:val="00A436EB"/>
    <w:rsid w:val="00A44382"/>
    <w:rsid w:val="00A46C18"/>
    <w:rsid w:val="00A47782"/>
    <w:rsid w:val="00A505B7"/>
    <w:rsid w:val="00A510EF"/>
    <w:rsid w:val="00A51138"/>
    <w:rsid w:val="00A51D68"/>
    <w:rsid w:val="00A5252B"/>
    <w:rsid w:val="00A52FC7"/>
    <w:rsid w:val="00A53909"/>
    <w:rsid w:val="00A53F0E"/>
    <w:rsid w:val="00A5526F"/>
    <w:rsid w:val="00A553D5"/>
    <w:rsid w:val="00A55B0D"/>
    <w:rsid w:val="00A55E26"/>
    <w:rsid w:val="00A565A5"/>
    <w:rsid w:val="00A56AFC"/>
    <w:rsid w:val="00A57514"/>
    <w:rsid w:val="00A6079A"/>
    <w:rsid w:val="00A62F32"/>
    <w:rsid w:val="00A63AC3"/>
    <w:rsid w:val="00A63FBB"/>
    <w:rsid w:val="00A64ACC"/>
    <w:rsid w:val="00A651BD"/>
    <w:rsid w:val="00A661B8"/>
    <w:rsid w:val="00A709B1"/>
    <w:rsid w:val="00A70B29"/>
    <w:rsid w:val="00A7262F"/>
    <w:rsid w:val="00A7288B"/>
    <w:rsid w:val="00A7390F"/>
    <w:rsid w:val="00A74481"/>
    <w:rsid w:val="00A745BA"/>
    <w:rsid w:val="00A74632"/>
    <w:rsid w:val="00A7504F"/>
    <w:rsid w:val="00A762C6"/>
    <w:rsid w:val="00A806C4"/>
    <w:rsid w:val="00A80E18"/>
    <w:rsid w:val="00A81A13"/>
    <w:rsid w:val="00A82605"/>
    <w:rsid w:val="00A85668"/>
    <w:rsid w:val="00A8586D"/>
    <w:rsid w:val="00A90042"/>
    <w:rsid w:val="00A902DC"/>
    <w:rsid w:val="00A9064E"/>
    <w:rsid w:val="00A91CB6"/>
    <w:rsid w:val="00A92439"/>
    <w:rsid w:val="00A93FE1"/>
    <w:rsid w:val="00A95FCB"/>
    <w:rsid w:val="00A964B9"/>
    <w:rsid w:val="00A9783F"/>
    <w:rsid w:val="00AA0935"/>
    <w:rsid w:val="00AA1237"/>
    <w:rsid w:val="00AA225C"/>
    <w:rsid w:val="00AA2777"/>
    <w:rsid w:val="00AA6493"/>
    <w:rsid w:val="00AA76D0"/>
    <w:rsid w:val="00AA77BC"/>
    <w:rsid w:val="00AA7C0D"/>
    <w:rsid w:val="00AB1C87"/>
    <w:rsid w:val="00AB2303"/>
    <w:rsid w:val="00AB2920"/>
    <w:rsid w:val="00AB3801"/>
    <w:rsid w:val="00AB3F0D"/>
    <w:rsid w:val="00AB4281"/>
    <w:rsid w:val="00AB586F"/>
    <w:rsid w:val="00AB5C43"/>
    <w:rsid w:val="00AB5F94"/>
    <w:rsid w:val="00AB66DA"/>
    <w:rsid w:val="00AB6862"/>
    <w:rsid w:val="00AB6DC3"/>
    <w:rsid w:val="00AC2131"/>
    <w:rsid w:val="00AC4831"/>
    <w:rsid w:val="00AC4964"/>
    <w:rsid w:val="00AC520A"/>
    <w:rsid w:val="00AC5460"/>
    <w:rsid w:val="00AD228F"/>
    <w:rsid w:val="00AD325A"/>
    <w:rsid w:val="00AD44B8"/>
    <w:rsid w:val="00AD6907"/>
    <w:rsid w:val="00AD6ECE"/>
    <w:rsid w:val="00AE5037"/>
    <w:rsid w:val="00AE6DC7"/>
    <w:rsid w:val="00AE74FC"/>
    <w:rsid w:val="00AE7634"/>
    <w:rsid w:val="00AE7BE5"/>
    <w:rsid w:val="00AF06FB"/>
    <w:rsid w:val="00AF1710"/>
    <w:rsid w:val="00AF27A1"/>
    <w:rsid w:val="00AF2DC5"/>
    <w:rsid w:val="00AF33EC"/>
    <w:rsid w:val="00AF37A4"/>
    <w:rsid w:val="00AF57CF"/>
    <w:rsid w:val="00AF6AE5"/>
    <w:rsid w:val="00B00C5E"/>
    <w:rsid w:val="00B01B00"/>
    <w:rsid w:val="00B02BC2"/>
    <w:rsid w:val="00B043A8"/>
    <w:rsid w:val="00B04919"/>
    <w:rsid w:val="00B06111"/>
    <w:rsid w:val="00B103D8"/>
    <w:rsid w:val="00B10B47"/>
    <w:rsid w:val="00B122EB"/>
    <w:rsid w:val="00B12CF8"/>
    <w:rsid w:val="00B13814"/>
    <w:rsid w:val="00B144EF"/>
    <w:rsid w:val="00B1458F"/>
    <w:rsid w:val="00B156F5"/>
    <w:rsid w:val="00B157A6"/>
    <w:rsid w:val="00B16369"/>
    <w:rsid w:val="00B174BD"/>
    <w:rsid w:val="00B2066F"/>
    <w:rsid w:val="00B21090"/>
    <w:rsid w:val="00B21942"/>
    <w:rsid w:val="00B21BDC"/>
    <w:rsid w:val="00B21CB5"/>
    <w:rsid w:val="00B250BC"/>
    <w:rsid w:val="00B250D9"/>
    <w:rsid w:val="00B2714B"/>
    <w:rsid w:val="00B27734"/>
    <w:rsid w:val="00B3042A"/>
    <w:rsid w:val="00B3122D"/>
    <w:rsid w:val="00B32215"/>
    <w:rsid w:val="00B32A0A"/>
    <w:rsid w:val="00B34090"/>
    <w:rsid w:val="00B34AAF"/>
    <w:rsid w:val="00B35AC3"/>
    <w:rsid w:val="00B35C07"/>
    <w:rsid w:val="00B36B70"/>
    <w:rsid w:val="00B3751F"/>
    <w:rsid w:val="00B403D8"/>
    <w:rsid w:val="00B42D20"/>
    <w:rsid w:val="00B443A8"/>
    <w:rsid w:val="00B4453D"/>
    <w:rsid w:val="00B464E5"/>
    <w:rsid w:val="00B46814"/>
    <w:rsid w:val="00B47688"/>
    <w:rsid w:val="00B47CA0"/>
    <w:rsid w:val="00B50F53"/>
    <w:rsid w:val="00B520E9"/>
    <w:rsid w:val="00B52115"/>
    <w:rsid w:val="00B52480"/>
    <w:rsid w:val="00B52FB7"/>
    <w:rsid w:val="00B5335F"/>
    <w:rsid w:val="00B535BD"/>
    <w:rsid w:val="00B53A9D"/>
    <w:rsid w:val="00B55755"/>
    <w:rsid w:val="00B558EB"/>
    <w:rsid w:val="00B559BC"/>
    <w:rsid w:val="00B55D8E"/>
    <w:rsid w:val="00B56273"/>
    <w:rsid w:val="00B569A2"/>
    <w:rsid w:val="00B56EA9"/>
    <w:rsid w:val="00B56EE7"/>
    <w:rsid w:val="00B576C2"/>
    <w:rsid w:val="00B60168"/>
    <w:rsid w:val="00B617C0"/>
    <w:rsid w:val="00B61E64"/>
    <w:rsid w:val="00B61F04"/>
    <w:rsid w:val="00B61F7D"/>
    <w:rsid w:val="00B632B5"/>
    <w:rsid w:val="00B639B9"/>
    <w:rsid w:val="00B63CC0"/>
    <w:rsid w:val="00B6431B"/>
    <w:rsid w:val="00B647C7"/>
    <w:rsid w:val="00B64872"/>
    <w:rsid w:val="00B64D14"/>
    <w:rsid w:val="00B64FA1"/>
    <w:rsid w:val="00B6585F"/>
    <w:rsid w:val="00B6706D"/>
    <w:rsid w:val="00B673C9"/>
    <w:rsid w:val="00B6773C"/>
    <w:rsid w:val="00B705B5"/>
    <w:rsid w:val="00B71099"/>
    <w:rsid w:val="00B74C60"/>
    <w:rsid w:val="00B74F86"/>
    <w:rsid w:val="00B768EC"/>
    <w:rsid w:val="00B76DDD"/>
    <w:rsid w:val="00B76F5B"/>
    <w:rsid w:val="00B77A6C"/>
    <w:rsid w:val="00B83291"/>
    <w:rsid w:val="00B83D53"/>
    <w:rsid w:val="00B85BBA"/>
    <w:rsid w:val="00B91936"/>
    <w:rsid w:val="00B91DC9"/>
    <w:rsid w:val="00B92F11"/>
    <w:rsid w:val="00B9440F"/>
    <w:rsid w:val="00B945C6"/>
    <w:rsid w:val="00B94B87"/>
    <w:rsid w:val="00B95A79"/>
    <w:rsid w:val="00B97893"/>
    <w:rsid w:val="00B97C33"/>
    <w:rsid w:val="00B97D30"/>
    <w:rsid w:val="00BA0924"/>
    <w:rsid w:val="00BA0A27"/>
    <w:rsid w:val="00BA1240"/>
    <w:rsid w:val="00BA174D"/>
    <w:rsid w:val="00BA1FCD"/>
    <w:rsid w:val="00BA31B7"/>
    <w:rsid w:val="00BA5C4F"/>
    <w:rsid w:val="00BA5F1F"/>
    <w:rsid w:val="00BA628E"/>
    <w:rsid w:val="00BA6A6A"/>
    <w:rsid w:val="00BB0753"/>
    <w:rsid w:val="00BB0AF9"/>
    <w:rsid w:val="00BB0B16"/>
    <w:rsid w:val="00BB16C7"/>
    <w:rsid w:val="00BB2DC7"/>
    <w:rsid w:val="00BB403C"/>
    <w:rsid w:val="00BB49A5"/>
    <w:rsid w:val="00BB4F33"/>
    <w:rsid w:val="00BB597B"/>
    <w:rsid w:val="00BB5F8B"/>
    <w:rsid w:val="00BB5FC6"/>
    <w:rsid w:val="00BB6397"/>
    <w:rsid w:val="00BB67AC"/>
    <w:rsid w:val="00BB6A91"/>
    <w:rsid w:val="00BC17F7"/>
    <w:rsid w:val="00BC25CC"/>
    <w:rsid w:val="00BC3DFB"/>
    <w:rsid w:val="00BC53B4"/>
    <w:rsid w:val="00BC569E"/>
    <w:rsid w:val="00BC7320"/>
    <w:rsid w:val="00BC766C"/>
    <w:rsid w:val="00BC7725"/>
    <w:rsid w:val="00BD0943"/>
    <w:rsid w:val="00BD16F8"/>
    <w:rsid w:val="00BD2002"/>
    <w:rsid w:val="00BD2566"/>
    <w:rsid w:val="00BD284C"/>
    <w:rsid w:val="00BD3CCD"/>
    <w:rsid w:val="00BD5011"/>
    <w:rsid w:val="00BD606E"/>
    <w:rsid w:val="00BD6ADF"/>
    <w:rsid w:val="00BE1B12"/>
    <w:rsid w:val="00BE2878"/>
    <w:rsid w:val="00BE30E7"/>
    <w:rsid w:val="00BE311F"/>
    <w:rsid w:val="00BE39EC"/>
    <w:rsid w:val="00BE4D05"/>
    <w:rsid w:val="00BE5D5A"/>
    <w:rsid w:val="00BE6186"/>
    <w:rsid w:val="00BE7A9F"/>
    <w:rsid w:val="00BE7C58"/>
    <w:rsid w:val="00BE7EC5"/>
    <w:rsid w:val="00BF0E9F"/>
    <w:rsid w:val="00BF3012"/>
    <w:rsid w:val="00BF3B30"/>
    <w:rsid w:val="00BF41A2"/>
    <w:rsid w:val="00BF5379"/>
    <w:rsid w:val="00BF7BCE"/>
    <w:rsid w:val="00BF7D37"/>
    <w:rsid w:val="00C0180C"/>
    <w:rsid w:val="00C028AA"/>
    <w:rsid w:val="00C02C7C"/>
    <w:rsid w:val="00C03BEA"/>
    <w:rsid w:val="00C04193"/>
    <w:rsid w:val="00C049AB"/>
    <w:rsid w:val="00C061AE"/>
    <w:rsid w:val="00C0707A"/>
    <w:rsid w:val="00C100EF"/>
    <w:rsid w:val="00C1074A"/>
    <w:rsid w:val="00C12301"/>
    <w:rsid w:val="00C13F4E"/>
    <w:rsid w:val="00C13FE4"/>
    <w:rsid w:val="00C15231"/>
    <w:rsid w:val="00C15BD3"/>
    <w:rsid w:val="00C15D54"/>
    <w:rsid w:val="00C16525"/>
    <w:rsid w:val="00C16F0C"/>
    <w:rsid w:val="00C173AA"/>
    <w:rsid w:val="00C17B0E"/>
    <w:rsid w:val="00C20D79"/>
    <w:rsid w:val="00C22E38"/>
    <w:rsid w:val="00C23DA9"/>
    <w:rsid w:val="00C2537E"/>
    <w:rsid w:val="00C26A80"/>
    <w:rsid w:val="00C26F91"/>
    <w:rsid w:val="00C27265"/>
    <w:rsid w:val="00C2782F"/>
    <w:rsid w:val="00C27BED"/>
    <w:rsid w:val="00C31357"/>
    <w:rsid w:val="00C319D9"/>
    <w:rsid w:val="00C32FA9"/>
    <w:rsid w:val="00C346BA"/>
    <w:rsid w:val="00C34B74"/>
    <w:rsid w:val="00C36BE1"/>
    <w:rsid w:val="00C374DE"/>
    <w:rsid w:val="00C407A1"/>
    <w:rsid w:val="00C42BEA"/>
    <w:rsid w:val="00C43469"/>
    <w:rsid w:val="00C4464E"/>
    <w:rsid w:val="00C45179"/>
    <w:rsid w:val="00C4543D"/>
    <w:rsid w:val="00C459B8"/>
    <w:rsid w:val="00C473B2"/>
    <w:rsid w:val="00C5044F"/>
    <w:rsid w:val="00C50D6B"/>
    <w:rsid w:val="00C51402"/>
    <w:rsid w:val="00C51A79"/>
    <w:rsid w:val="00C52B1E"/>
    <w:rsid w:val="00C531ED"/>
    <w:rsid w:val="00C5332C"/>
    <w:rsid w:val="00C53B5E"/>
    <w:rsid w:val="00C54576"/>
    <w:rsid w:val="00C554F1"/>
    <w:rsid w:val="00C55DA7"/>
    <w:rsid w:val="00C57416"/>
    <w:rsid w:val="00C57DB8"/>
    <w:rsid w:val="00C610BD"/>
    <w:rsid w:val="00C61637"/>
    <w:rsid w:val="00C6255E"/>
    <w:rsid w:val="00C66459"/>
    <w:rsid w:val="00C71A09"/>
    <w:rsid w:val="00C74B90"/>
    <w:rsid w:val="00C74DAA"/>
    <w:rsid w:val="00C75644"/>
    <w:rsid w:val="00C75FC4"/>
    <w:rsid w:val="00C7660B"/>
    <w:rsid w:val="00C77058"/>
    <w:rsid w:val="00C772FF"/>
    <w:rsid w:val="00C80ED5"/>
    <w:rsid w:val="00C81104"/>
    <w:rsid w:val="00C8136B"/>
    <w:rsid w:val="00C82D8C"/>
    <w:rsid w:val="00C82E7E"/>
    <w:rsid w:val="00C83869"/>
    <w:rsid w:val="00C841CC"/>
    <w:rsid w:val="00C87212"/>
    <w:rsid w:val="00C90246"/>
    <w:rsid w:val="00C90345"/>
    <w:rsid w:val="00C90FAD"/>
    <w:rsid w:val="00C919D2"/>
    <w:rsid w:val="00C9277B"/>
    <w:rsid w:val="00C92B2A"/>
    <w:rsid w:val="00C939A8"/>
    <w:rsid w:val="00C93B31"/>
    <w:rsid w:val="00C947D8"/>
    <w:rsid w:val="00C95493"/>
    <w:rsid w:val="00C95595"/>
    <w:rsid w:val="00C95633"/>
    <w:rsid w:val="00C96E28"/>
    <w:rsid w:val="00CA09E3"/>
    <w:rsid w:val="00CA1701"/>
    <w:rsid w:val="00CA20F8"/>
    <w:rsid w:val="00CA37D1"/>
    <w:rsid w:val="00CA434F"/>
    <w:rsid w:val="00CA4421"/>
    <w:rsid w:val="00CA4D33"/>
    <w:rsid w:val="00CA4E82"/>
    <w:rsid w:val="00CA5A3C"/>
    <w:rsid w:val="00CA60BC"/>
    <w:rsid w:val="00CA6AC0"/>
    <w:rsid w:val="00CA6CB2"/>
    <w:rsid w:val="00CA72C3"/>
    <w:rsid w:val="00CB0210"/>
    <w:rsid w:val="00CB12CC"/>
    <w:rsid w:val="00CB1944"/>
    <w:rsid w:val="00CB30D9"/>
    <w:rsid w:val="00CB364A"/>
    <w:rsid w:val="00CB3718"/>
    <w:rsid w:val="00CB3D32"/>
    <w:rsid w:val="00CB41E4"/>
    <w:rsid w:val="00CB52E7"/>
    <w:rsid w:val="00CB5CFC"/>
    <w:rsid w:val="00CB6432"/>
    <w:rsid w:val="00CB6980"/>
    <w:rsid w:val="00CB7538"/>
    <w:rsid w:val="00CB77CB"/>
    <w:rsid w:val="00CB7915"/>
    <w:rsid w:val="00CC0577"/>
    <w:rsid w:val="00CC0C19"/>
    <w:rsid w:val="00CC11A1"/>
    <w:rsid w:val="00CC1A57"/>
    <w:rsid w:val="00CC1B86"/>
    <w:rsid w:val="00CC1C32"/>
    <w:rsid w:val="00CC3072"/>
    <w:rsid w:val="00CC3523"/>
    <w:rsid w:val="00CC39C9"/>
    <w:rsid w:val="00CC4679"/>
    <w:rsid w:val="00CC5576"/>
    <w:rsid w:val="00CC564C"/>
    <w:rsid w:val="00CC618B"/>
    <w:rsid w:val="00CC7044"/>
    <w:rsid w:val="00CD04D2"/>
    <w:rsid w:val="00CD0F21"/>
    <w:rsid w:val="00CD100B"/>
    <w:rsid w:val="00CD1794"/>
    <w:rsid w:val="00CD2438"/>
    <w:rsid w:val="00CD5558"/>
    <w:rsid w:val="00CD6D66"/>
    <w:rsid w:val="00CD75F1"/>
    <w:rsid w:val="00CD7D94"/>
    <w:rsid w:val="00CD7E06"/>
    <w:rsid w:val="00CE0700"/>
    <w:rsid w:val="00CE09A5"/>
    <w:rsid w:val="00CE1A5A"/>
    <w:rsid w:val="00CE1E38"/>
    <w:rsid w:val="00CE22C1"/>
    <w:rsid w:val="00CE2B4E"/>
    <w:rsid w:val="00CE2C1A"/>
    <w:rsid w:val="00CE31A3"/>
    <w:rsid w:val="00CE3B4F"/>
    <w:rsid w:val="00CE3BFC"/>
    <w:rsid w:val="00CE500A"/>
    <w:rsid w:val="00CE5205"/>
    <w:rsid w:val="00CE52A8"/>
    <w:rsid w:val="00CE660B"/>
    <w:rsid w:val="00CE67F4"/>
    <w:rsid w:val="00CE7F7E"/>
    <w:rsid w:val="00CF0AAA"/>
    <w:rsid w:val="00CF0AC1"/>
    <w:rsid w:val="00CF1DA5"/>
    <w:rsid w:val="00CF3144"/>
    <w:rsid w:val="00CF3EA6"/>
    <w:rsid w:val="00CF4A87"/>
    <w:rsid w:val="00CF4DA6"/>
    <w:rsid w:val="00CF5579"/>
    <w:rsid w:val="00CF563A"/>
    <w:rsid w:val="00CF71EC"/>
    <w:rsid w:val="00CF72AA"/>
    <w:rsid w:val="00CF77E4"/>
    <w:rsid w:val="00CF7B85"/>
    <w:rsid w:val="00CF7D33"/>
    <w:rsid w:val="00CF7F4A"/>
    <w:rsid w:val="00D01FB2"/>
    <w:rsid w:val="00D01FEC"/>
    <w:rsid w:val="00D030C2"/>
    <w:rsid w:val="00D03A5F"/>
    <w:rsid w:val="00D047A7"/>
    <w:rsid w:val="00D04E85"/>
    <w:rsid w:val="00D04F68"/>
    <w:rsid w:val="00D060E0"/>
    <w:rsid w:val="00D120B1"/>
    <w:rsid w:val="00D138C2"/>
    <w:rsid w:val="00D140F4"/>
    <w:rsid w:val="00D1552B"/>
    <w:rsid w:val="00D15E34"/>
    <w:rsid w:val="00D1643A"/>
    <w:rsid w:val="00D164B0"/>
    <w:rsid w:val="00D16E68"/>
    <w:rsid w:val="00D176B9"/>
    <w:rsid w:val="00D200A6"/>
    <w:rsid w:val="00D20673"/>
    <w:rsid w:val="00D208ED"/>
    <w:rsid w:val="00D2418E"/>
    <w:rsid w:val="00D2465A"/>
    <w:rsid w:val="00D24D34"/>
    <w:rsid w:val="00D25A7F"/>
    <w:rsid w:val="00D25AE4"/>
    <w:rsid w:val="00D26B86"/>
    <w:rsid w:val="00D2733B"/>
    <w:rsid w:val="00D2772E"/>
    <w:rsid w:val="00D27BF4"/>
    <w:rsid w:val="00D30F41"/>
    <w:rsid w:val="00D31A4F"/>
    <w:rsid w:val="00D31CC2"/>
    <w:rsid w:val="00D31CCF"/>
    <w:rsid w:val="00D32D99"/>
    <w:rsid w:val="00D34012"/>
    <w:rsid w:val="00D343BD"/>
    <w:rsid w:val="00D347FA"/>
    <w:rsid w:val="00D35F49"/>
    <w:rsid w:val="00D36AB6"/>
    <w:rsid w:val="00D36BBB"/>
    <w:rsid w:val="00D36F4B"/>
    <w:rsid w:val="00D36F7E"/>
    <w:rsid w:val="00D40A95"/>
    <w:rsid w:val="00D40F68"/>
    <w:rsid w:val="00D42AA1"/>
    <w:rsid w:val="00D42E9C"/>
    <w:rsid w:val="00D431C7"/>
    <w:rsid w:val="00D43440"/>
    <w:rsid w:val="00D435EB"/>
    <w:rsid w:val="00D43940"/>
    <w:rsid w:val="00D43AAB"/>
    <w:rsid w:val="00D43F79"/>
    <w:rsid w:val="00D445EB"/>
    <w:rsid w:val="00D44932"/>
    <w:rsid w:val="00D45B34"/>
    <w:rsid w:val="00D46E8E"/>
    <w:rsid w:val="00D47572"/>
    <w:rsid w:val="00D47FFD"/>
    <w:rsid w:val="00D50616"/>
    <w:rsid w:val="00D516DF"/>
    <w:rsid w:val="00D51CE0"/>
    <w:rsid w:val="00D52FD3"/>
    <w:rsid w:val="00D530FA"/>
    <w:rsid w:val="00D53409"/>
    <w:rsid w:val="00D5558B"/>
    <w:rsid w:val="00D56E88"/>
    <w:rsid w:val="00D5720D"/>
    <w:rsid w:val="00D5721B"/>
    <w:rsid w:val="00D60832"/>
    <w:rsid w:val="00D60888"/>
    <w:rsid w:val="00D613BC"/>
    <w:rsid w:val="00D615CE"/>
    <w:rsid w:val="00D62188"/>
    <w:rsid w:val="00D62454"/>
    <w:rsid w:val="00D62999"/>
    <w:rsid w:val="00D62FA7"/>
    <w:rsid w:val="00D63D9C"/>
    <w:rsid w:val="00D64365"/>
    <w:rsid w:val="00D644A7"/>
    <w:rsid w:val="00D67CE1"/>
    <w:rsid w:val="00D70484"/>
    <w:rsid w:val="00D72089"/>
    <w:rsid w:val="00D73A6D"/>
    <w:rsid w:val="00D749CE"/>
    <w:rsid w:val="00D74A7A"/>
    <w:rsid w:val="00D74FC7"/>
    <w:rsid w:val="00D7558C"/>
    <w:rsid w:val="00D75C64"/>
    <w:rsid w:val="00D76FAF"/>
    <w:rsid w:val="00D7762B"/>
    <w:rsid w:val="00D77721"/>
    <w:rsid w:val="00D80B53"/>
    <w:rsid w:val="00D8131C"/>
    <w:rsid w:val="00D822D2"/>
    <w:rsid w:val="00D8231A"/>
    <w:rsid w:val="00D82F78"/>
    <w:rsid w:val="00D84269"/>
    <w:rsid w:val="00D8432C"/>
    <w:rsid w:val="00D84F6E"/>
    <w:rsid w:val="00D87237"/>
    <w:rsid w:val="00D914C8"/>
    <w:rsid w:val="00D92562"/>
    <w:rsid w:val="00D9496F"/>
    <w:rsid w:val="00D949F1"/>
    <w:rsid w:val="00D94D63"/>
    <w:rsid w:val="00D94EF9"/>
    <w:rsid w:val="00D95A33"/>
    <w:rsid w:val="00DA12E0"/>
    <w:rsid w:val="00DA15BA"/>
    <w:rsid w:val="00DA26CB"/>
    <w:rsid w:val="00DA2C9F"/>
    <w:rsid w:val="00DA3030"/>
    <w:rsid w:val="00DA325A"/>
    <w:rsid w:val="00DA67F0"/>
    <w:rsid w:val="00DA6E8C"/>
    <w:rsid w:val="00DA7152"/>
    <w:rsid w:val="00DA7157"/>
    <w:rsid w:val="00DA73C5"/>
    <w:rsid w:val="00DA743D"/>
    <w:rsid w:val="00DB13E3"/>
    <w:rsid w:val="00DB2B65"/>
    <w:rsid w:val="00DB3554"/>
    <w:rsid w:val="00DB3645"/>
    <w:rsid w:val="00DB4FC2"/>
    <w:rsid w:val="00DB5726"/>
    <w:rsid w:val="00DB5ADF"/>
    <w:rsid w:val="00DC0170"/>
    <w:rsid w:val="00DC0221"/>
    <w:rsid w:val="00DC0283"/>
    <w:rsid w:val="00DC04F6"/>
    <w:rsid w:val="00DC15EC"/>
    <w:rsid w:val="00DC1F95"/>
    <w:rsid w:val="00DC1FEB"/>
    <w:rsid w:val="00DC21FC"/>
    <w:rsid w:val="00DC22C2"/>
    <w:rsid w:val="00DC231B"/>
    <w:rsid w:val="00DC3088"/>
    <w:rsid w:val="00DC3446"/>
    <w:rsid w:val="00DC3B09"/>
    <w:rsid w:val="00DC4F1A"/>
    <w:rsid w:val="00DC6E4D"/>
    <w:rsid w:val="00DC75D2"/>
    <w:rsid w:val="00DD0170"/>
    <w:rsid w:val="00DD0908"/>
    <w:rsid w:val="00DD1A79"/>
    <w:rsid w:val="00DD3BB3"/>
    <w:rsid w:val="00DD3E65"/>
    <w:rsid w:val="00DD5BC0"/>
    <w:rsid w:val="00DD6305"/>
    <w:rsid w:val="00DD6B97"/>
    <w:rsid w:val="00DD79B9"/>
    <w:rsid w:val="00DE01B1"/>
    <w:rsid w:val="00DE14C2"/>
    <w:rsid w:val="00DE2B49"/>
    <w:rsid w:val="00DE32CC"/>
    <w:rsid w:val="00DE35DC"/>
    <w:rsid w:val="00DE3E0C"/>
    <w:rsid w:val="00DE5C77"/>
    <w:rsid w:val="00DE67F6"/>
    <w:rsid w:val="00DE6CB8"/>
    <w:rsid w:val="00DE73C9"/>
    <w:rsid w:val="00DE7830"/>
    <w:rsid w:val="00DF0600"/>
    <w:rsid w:val="00DF1272"/>
    <w:rsid w:val="00DF1589"/>
    <w:rsid w:val="00DF18A0"/>
    <w:rsid w:val="00DF2646"/>
    <w:rsid w:val="00DF2D24"/>
    <w:rsid w:val="00DF374E"/>
    <w:rsid w:val="00DF3895"/>
    <w:rsid w:val="00DF3C8A"/>
    <w:rsid w:val="00DF5A66"/>
    <w:rsid w:val="00DF5DF1"/>
    <w:rsid w:val="00DF6F3C"/>
    <w:rsid w:val="00DF6F4D"/>
    <w:rsid w:val="00DF746A"/>
    <w:rsid w:val="00DF7EA2"/>
    <w:rsid w:val="00E001A4"/>
    <w:rsid w:val="00E02A06"/>
    <w:rsid w:val="00E02B16"/>
    <w:rsid w:val="00E04267"/>
    <w:rsid w:val="00E04FDA"/>
    <w:rsid w:val="00E0607F"/>
    <w:rsid w:val="00E06ECF"/>
    <w:rsid w:val="00E0747A"/>
    <w:rsid w:val="00E07704"/>
    <w:rsid w:val="00E07C41"/>
    <w:rsid w:val="00E07F26"/>
    <w:rsid w:val="00E117CE"/>
    <w:rsid w:val="00E11A67"/>
    <w:rsid w:val="00E11C50"/>
    <w:rsid w:val="00E11DF7"/>
    <w:rsid w:val="00E127C9"/>
    <w:rsid w:val="00E127CC"/>
    <w:rsid w:val="00E139DD"/>
    <w:rsid w:val="00E143E0"/>
    <w:rsid w:val="00E15D9C"/>
    <w:rsid w:val="00E174A1"/>
    <w:rsid w:val="00E177FC"/>
    <w:rsid w:val="00E2038B"/>
    <w:rsid w:val="00E2130E"/>
    <w:rsid w:val="00E220D7"/>
    <w:rsid w:val="00E22BAF"/>
    <w:rsid w:val="00E23C3F"/>
    <w:rsid w:val="00E24633"/>
    <w:rsid w:val="00E26614"/>
    <w:rsid w:val="00E268BA"/>
    <w:rsid w:val="00E27C1E"/>
    <w:rsid w:val="00E31C4D"/>
    <w:rsid w:val="00E31D04"/>
    <w:rsid w:val="00E32D7F"/>
    <w:rsid w:val="00E335B2"/>
    <w:rsid w:val="00E34540"/>
    <w:rsid w:val="00E35729"/>
    <w:rsid w:val="00E3596F"/>
    <w:rsid w:val="00E36023"/>
    <w:rsid w:val="00E3683A"/>
    <w:rsid w:val="00E40AC6"/>
    <w:rsid w:val="00E41DC5"/>
    <w:rsid w:val="00E42329"/>
    <w:rsid w:val="00E42CCD"/>
    <w:rsid w:val="00E43543"/>
    <w:rsid w:val="00E43A23"/>
    <w:rsid w:val="00E449E4"/>
    <w:rsid w:val="00E46853"/>
    <w:rsid w:val="00E505C7"/>
    <w:rsid w:val="00E516C3"/>
    <w:rsid w:val="00E51820"/>
    <w:rsid w:val="00E524E0"/>
    <w:rsid w:val="00E52794"/>
    <w:rsid w:val="00E5306D"/>
    <w:rsid w:val="00E5320B"/>
    <w:rsid w:val="00E53E4F"/>
    <w:rsid w:val="00E553D4"/>
    <w:rsid w:val="00E55BB9"/>
    <w:rsid w:val="00E56BB7"/>
    <w:rsid w:val="00E572E0"/>
    <w:rsid w:val="00E57C03"/>
    <w:rsid w:val="00E57C3D"/>
    <w:rsid w:val="00E60245"/>
    <w:rsid w:val="00E60763"/>
    <w:rsid w:val="00E627BE"/>
    <w:rsid w:val="00E6287D"/>
    <w:rsid w:val="00E63B55"/>
    <w:rsid w:val="00E63CE5"/>
    <w:rsid w:val="00E64843"/>
    <w:rsid w:val="00E6605B"/>
    <w:rsid w:val="00E672C6"/>
    <w:rsid w:val="00E70819"/>
    <w:rsid w:val="00E71767"/>
    <w:rsid w:val="00E7226A"/>
    <w:rsid w:val="00E72669"/>
    <w:rsid w:val="00E72CE8"/>
    <w:rsid w:val="00E742DD"/>
    <w:rsid w:val="00E75556"/>
    <w:rsid w:val="00E75C24"/>
    <w:rsid w:val="00E7657B"/>
    <w:rsid w:val="00E76AB6"/>
    <w:rsid w:val="00E772A3"/>
    <w:rsid w:val="00E8006D"/>
    <w:rsid w:val="00E80CEF"/>
    <w:rsid w:val="00E80DED"/>
    <w:rsid w:val="00E813D5"/>
    <w:rsid w:val="00E81828"/>
    <w:rsid w:val="00E8342D"/>
    <w:rsid w:val="00E838AA"/>
    <w:rsid w:val="00E848A9"/>
    <w:rsid w:val="00E857F1"/>
    <w:rsid w:val="00E85F54"/>
    <w:rsid w:val="00E862FA"/>
    <w:rsid w:val="00E864B6"/>
    <w:rsid w:val="00E86D16"/>
    <w:rsid w:val="00E87156"/>
    <w:rsid w:val="00E87865"/>
    <w:rsid w:val="00E87D36"/>
    <w:rsid w:val="00E9054B"/>
    <w:rsid w:val="00E938F9"/>
    <w:rsid w:val="00E93924"/>
    <w:rsid w:val="00E94F80"/>
    <w:rsid w:val="00E95287"/>
    <w:rsid w:val="00E95BD4"/>
    <w:rsid w:val="00E95F5E"/>
    <w:rsid w:val="00E9618D"/>
    <w:rsid w:val="00E963D0"/>
    <w:rsid w:val="00E96D7E"/>
    <w:rsid w:val="00EA1253"/>
    <w:rsid w:val="00EA1967"/>
    <w:rsid w:val="00EA30CC"/>
    <w:rsid w:val="00EA3268"/>
    <w:rsid w:val="00EA37BF"/>
    <w:rsid w:val="00EA4C90"/>
    <w:rsid w:val="00EA54DB"/>
    <w:rsid w:val="00EA76E6"/>
    <w:rsid w:val="00EA772C"/>
    <w:rsid w:val="00EB0813"/>
    <w:rsid w:val="00EB11A0"/>
    <w:rsid w:val="00EB16E5"/>
    <w:rsid w:val="00EB2F7B"/>
    <w:rsid w:val="00EB33A5"/>
    <w:rsid w:val="00EB3C45"/>
    <w:rsid w:val="00EB5508"/>
    <w:rsid w:val="00EB6B3A"/>
    <w:rsid w:val="00EB705E"/>
    <w:rsid w:val="00EB73AE"/>
    <w:rsid w:val="00EC0603"/>
    <w:rsid w:val="00EC0BB3"/>
    <w:rsid w:val="00EC11E3"/>
    <w:rsid w:val="00EC1219"/>
    <w:rsid w:val="00EC1C03"/>
    <w:rsid w:val="00EC2023"/>
    <w:rsid w:val="00EC25D7"/>
    <w:rsid w:val="00EC260C"/>
    <w:rsid w:val="00EC2DA3"/>
    <w:rsid w:val="00EC475A"/>
    <w:rsid w:val="00EC5301"/>
    <w:rsid w:val="00EC5A7F"/>
    <w:rsid w:val="00EC5D98"/>
    <w:rsid w:val="00EC70BA"/>
    <w:rsid w:val="00EC757A"/>
    <w:rsid w:val="00ED1663"/>
    <w:rsid w:val="00ED17E9"/>
    <w:rsid w:val="00ED1C6C"/>
    <w:rsid w:val="00ED1E21"/>
    <w:rsid w:val="00ED24E7"/>
    <w:rsid w:val="00ED28B4"/>
    <w:rsid w:val="00ED418A"/>
    <w:rsid w:val="00ED4842"/>
    <w:rsid w:val="00ED4FE8"/>
    <w:rsid w:val="00ED6709"/>
    <w:rsid w:val="00ED6B0B"/>
    <w:rsid w:val="00ED7738"/>
    <w:rsid w:val="00EE01CD"/>
    <w:rsid w:val="00EE091C"/>
    <w:rsid w:val="00EE155A"/>
    <w:rsid w:val="00EE2EF1"/>
    <w:rsid w:val="00EE4396"/>
    <w:rsid w:val="00EE559B"/>
    <w:rsid w:val="00EE799B"/>
    <w:rsid w:val="00EF0024"/>
    <w:rsid w:val="00EF0D9B"/>
    <w:rsid w:val="00EF10E6"/>
    <w:rsid w:val="00EF1346"/>
    <w:rsid w:val="00EF4638"/>
    <w:rsid w:val="00EF4F1D"/>
    <w:rsid w:val="00EF5ECD"/>
    <w:rsid w:val="00EF6D76"/>
    <w:rsid w:val="00EF73A2"/>
    <w:rsid w:val="00F009B7"/>
    <w:rsid w:val="00F02C37"/>
    <w:rsid w:val="00F037D0"/>
    <w:rsid w:val="00F056E2"/>
    <w:rsid w:val="00F06415"/>
    <w:rsid w:val="00F06889"/>
    <w:rsid w:val="00F06D5A"/>
    <w:rsid w:val="00F10A53"/>
    <w:rsid w:val="00F11050"/>
    <w:rsid w:val="00F116B2"/>
    <w:rsid w:val="00F12131"/>
    <w:rsid w:val="00F12E8E"/>
    <w:rsid w:val="00F13DAD"/>
    <w:rsid w:val="00F14307"/>
    <w:rsid w:val="00F15B73"/>
    <w:rsid w:val="00F15C98"/>
    <w:rsid w:val="00F172A6"/>
    <w:rsid w:val="00F177A8"/>
    <w:rsid w:val="00F20951"/>
    <w:rsid w:val="00F21A2D"/>
    <w:rsid w:val="00F21CBD"/>
    <w:rsid w:val="00F2215B"/>
    <w:rsid w:val="00F23D37"/>
    <w:rsid w:val="00F248CC"/>
    <w:rsid w:val="00F2577A"/>
    <w:rsid w:val="00F2589D"/>
    <w:rsid w:val="00F25CC5"/>
    <w:rsid w:val="00F268A3"/>
    <w:rsid w:val="00F26999"/>
    <w:rsid w:val="00F270C6"/>
    <w:rsid w:val="00F2771D"/>
    <w:rsid w:val="00F27ABA"/>
    <w:rsid w:val="00F31995"/>
    <w:rsid w:val="00F33431"/>
    <w:rsid w:val="00F34A00"/>
    <w:rsid w:val="00F35338"/>
    <w:rsid w:val="00F35831"/>
    <w:rsid w:val="00F35CA0"/>
    <w:rsid w:val="00F37F7D"/>
    <w:rsid w:val="00F41528"/>
    <w:rsid w:val="00F41EB3"/>
    <w:rsid w:val="00F41FC1"/>
    <w:rsid w:val="00F42C94"/>
    <w:rsid w:val="00F4303A"/>
    <w:rsid w:val="00F436F5"/>
    <w:rsid w:val="00F43B3C"/>
    <w:rsid w:val="00F43DE7"/>
    <w:rsid w:val="00F45601"/>
    <w:rsid w:val="00F45973"/>
    <w:rsid w:val="00F45DE6"/>
    <w:rsid w:val="00F478DC"/>
    <w:rsid w:val="00F50148"/>
    <w:rsid w:val="00F5129D"/>
    <w:rsid w:val="00F53CD0"/>
    <w:rsid w:val="00F55551"/>
    <w:rsid w:val="00F56F27"/>
    <w:rsid w:val="00F60B22"/>
    <w:rsid w:val="00F61F83"/>
    <w:rsid w:val="00F622D9"/>
    <w:rsid w:val="00F624F3"/>
    <w:rsid w:val="00F62E01"/>
    <w:rsid w:val="00F630FA"/>
    <w:rsid w:val="00F6379E"/>
    <w:rsid w:val="00F64070"/>
    <w:rsid w:val="00F64A68"/>
    <w:rsid w:val="00F65FFD"/>
    <w:rsid w:val="00F660E2"/>
    <w:rsid w:val="00F66A6E"/>
    <w:rsid w:val="00F70036"/>
    <w:rsid w:val="00F710F5"/>
    <w:rsid w:val="00F71EED"/>
    <w:rsid w:val="00F740D6"/>
    <w:rsid w:val="00F747C5"/>
    <w:rsid w:val="00F75099"/>
    <w:rsid w:val="00F756B0"/>
    <w:rsid w:val="00F75817"/>
    <w:rsid w:val="00F76906"/>
    <w:rsid w:val="00F76F57"/>
    <w:rsid w:val="00F77F43"/>
    <w:rsid w:val="00F80E2E"/>
    <w:rsid w:val="00F810F7"/>
    <w:rsid w:val="00F81761"/>
    <w:rsid w:val="00F81790"/>
    <w:rsid w:val="00F81B47"/>
    <w:rsid w:val="00F82977"/>
    <w:rsid w:val="00F83E3F"/>
    <w:rsid w:val="00F843F4"/>
    <w:rsid w:val="00F90148"/>
    <w:rsid w:val="00F90402"/>
    <w:rsid w:val="00F91368"/>
    <w:rsid w:val="00F92C2F"/>
    <w:rsid w:val="00F92DC1"/>
    <w:rsid w:val="00F932C9"/>
    <w:rsid w:val="00F94EA8"/>
    <w:rsid w:val="00F94F28"/>
    <w:rsid w:val="00F959B0"/>
    <w:rsid w:val="00F95B05"/>
    <w:rsid w:val="00F95FB7"/>
    <w:rsid w:val="00F96741"/>
    <w:rsid w:val="00F96D8D"/>
    <w:rsid w:val="00F97545"/>
    <w:rsid w:val="00F977BD"/>
    <w:rsid w:val="00F97FFB"/>
    <w:rsid w:val="00FA215D"/>
    <w:rsid w:val="00FA2381"/>
    <w:rsid w:val="00FA31AD"/>
    <w:rsid w:val="00FA32AF"/>
    <w:rsid w:val="00FA3F8C"/>
    <w:rsid w:val="00FA49B2"/>
    <w:rsid w:val="00FA5C94"/>
    <w:rsid w:val="00FA5E64"/>
    <w:rsid w:val="00FA67B1"/>
    <w:rsid w:val="00FB0B91"/>
    <w:rsid w:val="00FB2A00"/>
    <w:rsid w:val="00FB2A3F"/>
    <w:rsid w:val="00FB2A88"/>
    <w:rsid w:val="00FB386E"/>
    <w:rsid w:val="00FB3945"/>
    <w:rsid w:val="00FB5A90"/>
    <w:rsid w:val="00FB6B96"/>
    <w:rsid w:val="00FB7390"/>
    <w:rsid w:val="00FB7A63"/>
    <w:rsid w:val="00FB7AE1"/>
    <w:rsid w:val="00FC046B"/>
    <w:rsid w:val="00FC1158"/>
    <w:rsid w:val="00FC256D"/>
    <w:rsid w:val="00FC3357"/>
    <w:rsid w:val="00FC3DD4"/>
    <w:rsid w:val="00FC5977"/>
    <w:rsid w:val="00FC7772"/>
    <w:rsid w:val="00FC7892"/>
    <w:rsid w:val="00FC7A5A"/>
    <w:rsid w:val="00FD1352"/>
    <w:rsid w:val="00FD1850"/>
    <w:rsid w:val="00FD232D"/>
    <w:rsid w:val="00FD2CFC"/>
    <w:rsid w:val="00FD556A"/>
    <w:rsid w:val="00FD5D12"/>
    <w:rsid w:val="00FD6107"/>
    <w:rsid w:val="00FD6B62"/>
    <w:rsid w:val="00FD6CE8"/>
    <w:rsid w:val="00FD7F43"/>
    <w:rsid w:val="00FE16D1"/>
    <w:rsid w:val="00FE56BD"/>
    <w:rsid w:val="00FE67EA"/>
    <w:rsid w:val="00FE6B03"/>
    <w:rsid w:val="00FE6B70"/>
    <w:rsid w:val="00FE7ED7"/>
    <w:rsid w:val="00FF058D"/>
    <w:rsid w:val="00FF3459"/>
    <w:rsid w:val="00FF4FC2"/>
    <w:rsid w:val="00FF70CF"/>
    <w:rsid w:val="00FF7846"/>
    <w:rsid w:val="00FF7E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F930CE"/>
  <w15:docId w15:val="{2116D3E3-1BBE-4FA6-BA89-BFBECEA2A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75556"/>
  </w:style>
  <w:style w:type="paragraph" w:styleId="1">
    <w:name w:val="heading 1"/>
    <w:basedOn w:val="a1"/>
    <w:next w:val="a1"/>
    <w:link w:val="10"/>
    <w:qFormat/>
    <w:rsid w:val="00C13F4E"/>
    <w:pPr>
      <w:keepNext/>
      <w:jc w:val="center"/>
      <w:outlineLvl w:val="0"/>
    </w:pPr>
    <w:rPr>
      <w:b/>
      <w:lang w:val="x-none" w:eastAsia="en-US"/>
    </w:rPr>
  </w:style>
  <w:style w:type="paragraph" w:styleId="2">
    <w:name w:val="heading 2"/>
    <w:basedOn w:val="a1"/>
    <w:next w:val="a1"/>
    <w:link w:val="20"/>
    <w:semiHidden/>
    <w:unhideWhenUsed/>
    <w:qFormat/>
    <w:rsid w:val="00B157A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1"/>
    <w:next w:val="a1"/>
    <w:qFormat/>
    <w:rsid w:val="00C13F4E"/>
    <w:pPr>
      <w:keepNext/>
      <w:autoSpaceDE w:val="0"/>
      <w:autoSpaceDN w:val="0"/>
      <w:adjustRightInd w:val="0"/>
      <w:outlineLvl w:val="2"/>
    </w:pPr>
    <w:rPr>
      <w:b/>
      <w:bCs/>
    </w:rPr>
  </w:style>
  <w:style w:type="paragraph" w:styleId="5">
    <w:name w:val="heading 5"/>
    <w:basedOn w:val="a1"/>
    <w:next w:val="a1"/>
    <w:qFormat/>
    <w:rsid w:val="00280075"/>
    <w:pPr>
      <w:spacing w:before="240" w:after="60"/>
      <w:outlineLvl w:val="4"/>
    </w:pPr>
    <w:rPr>
      <w:b/>
      <w:bCs/>
      <w:i/>
      <w:iCs/>
      <w:sz w:val="26"/>
      <w:szCs w:val="26"/>
    </w:rPr>
  </w:style>
  <w:style w:type="paragraph" w:styleId="7">
    <w:name w:val="heading 7"/>
    <w:basedOn w:val="a1"/>
    <w:next w:val="a1"/>
    <w:link w:val="70"/>
    <w:semiHidden/>
    <w:unhideWhenUsed/>
    <w:qFormat/>
    <w:rsid w:val="00B21BDC"/>
    <w:pPr>
      <w:spacing w:before="240" w:after="60"/>
      <w:outlineLvl w:val="6"/>
    </w:pPr>
    <w:rPr>
      <w:rFonts w:ascii="Calibri" w:hAnsi="Calibri"/>
      <w:sz w:val="24"/>
      <w:szCs w:val="24"/>
      <w:lang w:val="en-AU"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Основной текст Знак2 Знак,Основной текст Знак Знак1 Знак,Основной текст Знак1 Знак Знак,Основной текст Знак Знак Знак Знак,Основной текст Знак1 Знак Знак Знак Знак,Основной текст Знак Знак Знак2 Знак Знак Знак,Абзац,Аб"/>
    <w:basedOn w:val="a1"/>
    <w:link w:val="a6"/>
    <w:rsid w:val="00C13F4E"/>
    <w:rPr>
      <w:b/>
      <w:lang w:val="x-none" w:eastAsia="en-US"/>
    </w:rPr>
  </w:style>
  <w:style w:type="paragraph" w:styleId="21">
    <w:name w:val="Body Text 2"/>
    <w:basedOn w:val="a1"/>
    <w:link w:val="22"/>
    <w:rsid w:val="00C13F4E"/>
    <w:pPr>
      <w:jc w:val="both"/>
    </w:pPr>
    <w:rPr>
      <w:lang w:val="x-none" w:eastAsia="en-US"/>
    </w:rPr>
  </w:style>
  <w:style w:type="paragraph" w:styleId="30">
    <w:name w:val="Body Text 3"/>
    <w:basedOn w:val="a1"/>
    <w:rsid w:val="00C13F4E"/>
    <w:pPr>
      <w:autoSpaceDE w:val="0"/>
      <w:autoSpaceDN w:val="0"/>
      <w:adjustRightInd w:val="0"/>
      <w:jc w:val="center"/>
    </w:pPr>
    <w:rPr>
      <w:lang w:val="en-US"/>
    </w:rPr>
  </w:style>
  <w:style w:type="paragraph" w:styleId="a7">
    <w:name w:val="footer"/>
    <w:basedOn w:val="a1"/>
    <w:link w:val="a8"/>
    <w:uiPriority w:val="99"/>
    <w:rsid w:val="00010943"/>
    <w:pPr>
      <w:tabs>
        <w:tab w:val="center" w:pos="4677"/>
        <w:tab w:val="right" w:pos="9355"/>
      </w:tabs>
    </w:pPr>
    <w:rPr>
      <w:lang w:val="en-AU" w:eastAsia="en-US"/>
    </w:rPr>
  </w:style>
  <w:style w:type="paragraph" w:styleId="a9">
    <w:name w:val="Body Text Indent"/>
    <w:basedOn w:val="a1"/>
    <w:link w:val="aa"/>
    <w:rsid w:val="00777BAD"/>
    <w:pPr>
      <w:spacing w:after="120"/>
      <w:ind w:left="360"/>
    </w:pPr>
  </w:style>
  <w:style w:type="character" w:customStyle="1" w:styleId="a8">
    <w:name w:val="Нижний колонтитул Знак"/>
    <w:link w:val="a7"/>
    <w:uiPriority w:val="99"/>
    <w:rsid w:val="00BC7320"/>
    <w:rPr>
      <w:lang w:val="en-AU" w:eastAsia="en-US" w:bidi="ar-SA"/>
    </w:rPr>
  </w:style>
  <w:style w:type="character" w:styleId="ab">
    <w:name w:val="page number"/>
    <w:basedOn w:val="a2"/>
    <w:rsid w:val="00A56AFC"/>
  </w:style>
  <w:style w:type="paragraph" w:styleId="ac">
    <w:name w:val="header"/>
    <w:basedOn w:val="a1"/>
    <w:link w:val="ad"/>
    <w:rsid w:val="00280075"/>
    <w:pPr>
      <w:tabs>
        <w:tab w:val="center" w:pos="4677"/>
        <w:tab w:val="right" w:pos="9355"/>
      </w:tabs>
    </w:pPr>
    <w:rPr>
      <w:lang w:val="en-AU" w:eastAsia="en-US"/>
    </w:rPr>
  </w:style>
  <w:style w:type="table" w:styleId="ae">
    <w:name w:val="Table Grid"/>
    <w:basedOn w:val="a3"/>
    <w:rsid w:val="000F7F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semiHidden/>
    <w:rsid w:val="00CE2B4E"/>
    <w:rPr>
      <w:sz w:val="16"/>
      <w:szCs w:val="16"/>
    </w:rPr>
  </w:style>
  <w:style w:type="paragraph" w:styleId="af0">
    <w:name w:val="annotation text"/>
    <w:basedOn w:val="a1"/>
    <w:link w:val="af1"/>
    <w:semiHidden/>
    <w:rsid w:val="00CE2B4E"/>
  </w:style>
  <w:style w:type="paragraph" w:styleId="af2">
    <w:name w:val="Balloon Text"/>
    <w:basedOn w:val="a1"/>
    <w:link w:val="af3"/>
    <w:uiPriority w:val="99"/>
    <w:semiHidden/>
    <w:rsid w:val="00CE2B4E"/>
    <w:rPr>
      <w:rFonts w:ascii="Tahoma" w:hAnsi="Tahoma"/>
      <w:sz w:val="16"/>
      <w:szCs w:val="16"/>
      <w:lang w:val="en-AU" w:eastAsia="en-US"/>
    </w:rPr>
  </w:style>
  <w:style w:type="paragraph" w:styleId="23">
    <w:name w:val="Body Text Indent 2"/>
    <w:basedOn w:val="a1"/>
    <w:link w:val="24"/>
    <w:rsid w:val="007C2DB9"/>
    <w:pPr>
      <w:spacing w:after="120" w:line="480" w:lineRule="auto"/>
      <w:ind w:left="283"/>
    </w:pPr>
    <w:rPr>
      <w:lang w:val="en-AU" w:eastAsia="en-US"/>
    </w:rPr>
  </w:style>
  <w:style w:type="character" w:customStyle="1" w:styleId="24">
    <w:name w:val="Основной текст с отступом 2 Знак"/>
    <w:link w:val="23"/>
    <w:rsid w:val="007C2DB9"/>
    <w:rPr>
      <w:lang w:val="en-AU" w:eastAsia="en-US"/>
    </w:rPr>
  </w:style>
  <w:style w:type="character" w:customStyle="1" w:styleId="a6">
    <w:name w:val="Основной текст Знак"/>
    <w:aliases w:val="Основной текст Знак2 Знак Знак1,Основной текст Знак Знак1 Знак Знак1,Основной текст Знак1 Знак Знак Знак1,Основной текст Знак Знак Знак Знак Знак1,Основной текст Знак1 Знак Знак Знак Знак Знак1,Абзац Знак1,Аб Знак1"/>
    <w:link w:val="a5"/>
    <w:rsid w:val="007C2DB9"/>
    <w:rPr>
      <w:b/>
      <w:lang w:eastAsia="en-US"/>
    </w:rPr>
  </w:style>
  <w:style w:type="character" w:customStyle="1" w:styleId="af1">
    <w:name w:val="Текст примечания Знак"/>
    <w:link w:val="af0"/>
    <w:semiHidden/>
    <w:rsid w:val="00030BF4"/>
  </w:style>
  <w:style w:type="paragraph" w:styleId="af4">
    <w:name w:val="List Paragraph"/>
    <w:basedOn w:val="a1"/>
    <w:link w:val="af5"/>
    <w:qFormat/>
    <w:rsid w:val="002A3C26"/>
    <w:pPr>
      <w:ind w:left="720"/>
      <w:contextualSpacing/>
    </w:pPr>
    <w:rPr>
      <w:sz w:val="24"/>
      <w:szCs w:val="24"/>
    </w:rPr>
  </w:style>
  <w:style w:type="paragraph" w:styleId="a">
    <w:name w:val="List Bullet"/>
    <w:aliases w:val="Маркированный список Знак2,Маркированный список Знак Знак1,Маркированный список Знак1 Знак Знак,Маркированный список Знак Знак Знак Знак,Маркированный список Знак1 Знак1,Маркированный список Знак Знак Знак1,Маркированный список Знак"/>
    <w:basedOn w:val="a1"/>
    <w:autoRedefine/>
    <w:rsid w:val="00966F92"/>
    <w:pPr>
      <w:numPr>
        <w:numId w:val="1"/>
      </w:numPr>
    </w:pPr>
    <w:rPr>
      <w:sz w:val="24"/>
      <w:szCs w:val="24"/>
    </w:rPr>
  </w:style>
  <w:style w:type="paragraph" w:customStyle="1" w:styleId="a0">
    <w:name w:val="нумерован"/>
    <w:basedOn w:val="a5"/>
    <w:uiPriority w:val="99"/>
    <w:rsid w:val="00966F92"/>
    <w:pPr>
      <w:numPr>
        <w:numId w:val="2"/>
      </w:numPr>
      <w:tabs>
        <w:tab w:val="left" w:pos="1134"/>
      </w:tabs>
      <w:spacing w:line="360" w:lineRule="auto"/>
      <w:jc w:val="both"/>
    </w:pPr>
    <w:rPr>
      <w:b w:val="0"/>
      <w:sz w:val="24"/>
      <w:szCs w:val="24"/>
      <w:lang w:val="ru-RU" w:eastAsia="ru-RU"/>
    </w:rPr>
  </w:style>
  <w:style w:type="character" w:styleId="af6">
    <w:name w:val="Emphasis"/>
    <w:uiPriority w:val="99"/>
    <w:qFormat/>
    <w:rsid w:val="00966F92"/>
    <w:rPr>
      <w:rFonts w:cs="Times New Roman"/>
      <w:i/>
    </w:rPr>
  </w:style>
  <w:style w:type="paragraph" w:styleId="af7">
    <w:name w:val="No Spacing"/>
    <w:uiPriority w:val="99"/>
    <w:qFormat/>
    <w:rsid w:val="00966F92"/>
    <w:rPr>
      <w:sz w:val="24"/>
      <w:szCs w:val="24"/>
    </w:rPr>
  </w:style>
  <w:style w:type="character" w:styleId="af8">
    <w:name w:val="Hyperlink"/>
    <w:uiPriority w:val="99"/>
    <w:unhideWhenUsed/>
    <w:rsid w:val="00F2771D"/>
    <w:rPr>
      <w:color w:val="0000FF"/>
      <w:u w:val="single"/>
    </w:rPr>
  </w:style>
  <w:style w:type="character" w:styleId="af9">
    <w:name w:val="FollowedHyperlink"/>
    <w:uiPriority w:val="99"/>
    <w:unhideWhenUsed/>
    <w:rsid w:val="00F2771D"/>
    <w:rPr>
      <w:color w:val="800080"/>
      <w:u w:val="single"/>
    </w:rPr>
  </w:style>
  <w:style w:type="paragraph" w:customStyle="1" w:styleId="font5">
    <w:name w:val="font5"/>
    <w:basedOn w:val="a1"/>
    <w:rsid w:val="00F2771D"/>
    <w:pPr>
      <w:spacing w:before="100" w:beforeAutospacing="1" w:after="100" w:afterAutospacing="1"/>
    </w:pPr>
    <w:rPr>
      <w:rFonts w:ascii="Arial" w:hAnsi="Arial" w:cs="Arial"/>
      <w:sz w:val="16"/>
      <w:szCs w:val="16"/>
    </w:rPr>
  </w:style>
  <w:style w:type="paragraph" w:customStyle="1" w:styleId="font6">
    <w:name w:val="font6"/>
    <w:basedOn w:val="a1"/>
    <w:rsid w:val="00F2771D"/>
    <w:pPr>
      <w:spacing w:before="100" w:beforeAutospacing="1" w:after="100" w:afterAutospacing="1"/>
    </w:pPr>
    <w:rPr>
      <w:color w:val="000000"/>
    </w:rPr>
  </w:style>
  <w:style w:type="paragraph" w:customStyle="1" w:styleId="font7">
    <w:name w:val="font7"/>
    <w:basedOn w:val="a1"/>
    <w:rsid w:val="00F2771D"/>
    <w:pPr>
      <w:spacing w:before="100" w:beforeAutospacing="1" w:after="100" w:afterAutospacing="1"/>
    </w:pPr>
    <w:rPr>
      <w:color w:val="000000"/>
      <w:sz w:val="24"/>
      <w:szCs w:val="24"/>
    </w:rPr>
  </w:style>
  <w:style w:type="paragraph" w:customStyle="1" w:styleId="font8">
    <w:name w:val="font8"/>
    <w:basedOn w:val="a1"/>
    <w:rsid w:val="00F2771D"/>
    <w:pPr>
      <w:spacing w:before="100" w:beforeAutospacing="1" w:after="100" w:afterAutospacing="1"/>
    </w:pPr>
    <w:rPr>
      <w:rFonts w:ascii="Arial" w:hAnsi="Arial" w:cs="Arial"/>
      <w:color w:val="000000"/>
    </w:rPr>
  </w:style>
  <w:style w:type="paragraph" w:customStyle="1" w:styleId="font9">
    <w:name w:val="font9"/>
    <w:basedOn w:val="a1"/>
    <w:rsid w:val="00F2771D"/>
    <w:pPr>
      <w:spacing w:before="100" w:beforeAutospacing="1" w:after="100" w:afterAutospacing="1"/>
    </w:pPr>
    <w:rPr>
      <w:rFonts w:ascii="Arial" w:hAnsi="Arial" w:cs="Arial"/>
      <w:color w:val="FF0000"/>
      <w:sz w:val="16"/>
      <w:szCs w:val="16"/>
    </w:rPr>
  </w:style>
  <w:style w:type="paragraph" w:customStyle="1" w:styleId="font10">
    <w:name w:val="font10"/>
    <w:basedOn w:val="a1"/>
    <w:rsid w:val="00F2771D"/>
    <w:pPr>
      <w:spacing w:before="100" w:beforeAutospacing="1" w:after="100" w:afterAutospacing="1"/>
    </w:pPr>
    <w:rPr>
      <w:color w:val="000000"/>
      <w:sz w:val="14"/>
      <w:szCs w:val="14"/>
    </w:rPr>
  </w:style>
  <w:style w:type="paragraph" w:customStyle="1" w:styleId="xl63">
    <w:name w:val="xl63"/>
    <w:basedOn w:val="a1"/>
    <w:rsid w:val="00F2771D"/>
    <w:pPr>
      <w:spacing w:before="100" w:beforeAutospacing="1" w:after="100" w:afterAutospacing="1"/>
    </w:pPr>
    <w:rPr>
      <w:sz w:val="24"/>
      <w:szCs w:val="24"/>
    </w:rPr>
  </w:style>
  <w:style w:type="paragraph" w:customStyle="1" w:styleId="xl64">
    <w:name w:val="xl64"/>
    <w:basedOn w:val="a1"/>
    <w:rsid w:val="00F2771D"/>
    <w:pPr>
      <w:pBdr>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65">
    <w:name w:val="xl65"/>
    <w:basedOn w:val="a1"/>
    <w:rsid w:val="00F2771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66">
    <w:name w:val="xl66"/>
    <w:basedOn w:val="a1"/>
    <w:rsid w:val="00F2771D"/>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67">
    <w:name w:val="xl67"/>
    <w:basedOn w:val="a1"/>
    <w:rsid w:val="00F2771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8">
    <w:name w:val="xl68"/>
    <w:basedOn w:val="a1"/>
    <w:rsid w:val="00F2771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69">
    <w:name w:val="xl69"/>
    <w:basedOn w:val="a1"/>
    <w:rsid w:val="00F277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70">
    <w:name w:val="xl70"/>
    <w:basedOn w:val="a1"/>
    <w:rsid w:val="00F2771D"/>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1">
    <w:name w:val="xl71"/>
    <w:basedOn w:val="a1"/>
    <w:rsid w:val="00F2771D"/>
    <w:pPr>
      <w:pBdr>
        <w:top w:val="single" w:sz="8" w:space="0" w:color="auto"/>
        <w:bottom w:val="single" w:sz="4" w:space="0" w:color="auto"/>
      </w:pBdr>
      <w:shd w:val="clear" w:color="000000" w:fill="FFFF00"/>
      <w:spacing w:before="100" w:beforeAutospacing="1" w:after="100" w:afterAutospacing="1"/>
      <w:jc w:val="center"/>
    </w:pPr>
    <w:rPr>
      <w:sz w:val="24"/>
      <w:szCs w:val="24"/>
    </w:rPr>
  </w:style>
  <w:style w:type="paragraph" w:customStyle="1" w:styleId="xl72">
    <w:name w:val="xl72"/>
    <w:basedOn w:val="a1"/>
    <w:rsid w:val="00F2771D"/>
    <w:pPr>
      <w:pBdr>
        <w:top w:val="single" w:sz="4" w:space="0" w:color="auto"/>
        <w:left w:val="single" w:sz="4" w:space="0" w:color="auto"/>
        <w:bottom w:val="single" w:sz="4" w:space="0" w:color="auto"/>
      </w:pBdr>
      <w:shd w:val="clear" w:color="000000" w:fill="FFFF00"/>
      <w:spacing w:before="100" w:beforeAutospacing="1" w:after="100" w:afterAutospacing="1"/>
      <w:jc w:val="center"/>
    </w:pPr>
    <w:rPr>
      <w:sz w:val="24"/>
      <w:szCs w:val="24"/>
    </w:rPr>
  </w:style>
  <w:style w:type="paragraph" w:customStyle="1" w:styleId="xl73">
    <w:name w:val="xl73"/>
    <w:basedOn w:val="a1"/>
    <w:rsid w:val="00F2771D"/>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4">
    <w:name w:val="xl74"/>
    <w:basedOn w:val="a1"/>
    <w:rsid w:val="00F277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75">
    <w:name w:val="xl75"/>
    <w:basedOn w:val="a1"/>
    <w:rsid w:val="00F2771D"/>
    <w:pPr>
      <w:pBdr>
        <w:top w:val="single" w:sz="4" w:space="0" w:color="auto"/>
        <w:left w:val="single" w:sz="4" w:space="0" w:color="auto"/>
        <w:bottom w:val="single" w:sz="4" w:space="0" w:color="auto"/>
      </w:pBdr>
      <w:spacing w:before="100" w:beforeAutospacing="1" w:after="100" w:afterAutospacing="1"/>
      <w:jc w:val="center"/>
    </w:pPr>
    <w:rPr>
      <w:sz w:val="16"/>
      <w:szCs w:val="16"/>
    </w:rPr>
  </w:style>
  <w:style w:type="paragraph" w:customStyle="1" w:styleId="xl76">
    <w:name w:val="xl76"/>
    <w:basedOn w:val="a1"/>
    <w:rsid w:val="00F2771D"/>
    <w:pPr>
      <w:pBdr>
        <w:left w:val="single" w:sz="4" w:space="0" w:color="auto"/>
        <w:bottom w:val="single" w:sz="4" w:space="0" w:color="auto"/>
        <w:right w:val="single" w:sz="4" w:space="0" w:color="auto"/>
      </w:pBdr>
      <w:shd w:val="clear" w:color="000000" w:fill="CCFFCC"/>
      <w:spacing w:before="100" w:beforeAutospacing="1" w:after="100" w:afterAutospacing="1"/>
      <w:jc w:val="center"/>
    </w:pPr>
    <w:rPr>
      <w:sz w:val="16"/>
      <w:szCs w:val="16"/>
    </w:rPr>
  </w:style>
  <w:style w:type="paragraph" w:customStyle="1" w:styleId="xl77">
    <w:name w:val="xl77"/>
    <w:basedOn w:val="a1"/>
    <w:rsid w:val="00F277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8">
    <w:name w:val="xl78"/>
    <w:basedOn w:val="a1"/>
    <w:rsid w:val="00F2771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pPr>
    <w:rPr>
      <w:rFonts w:ascii="Arial" w:hAnsi="Arial" w:cs="Arial"/>
      <w:b/>
      <w:bCs/>
      <w:sz w:val="16"/>
      <w:szCs w:val="16"/>
    </w:rPr>
  </w:style>
  <w:style w:type="paragraph" w:customStyle="1" w:styleId="xl79">
    <w:name w:val="xl79"/>
    <w:basedOn w:val="a1"/>
    <w:rsid w:val="00F2771D"/>
    <w:pPr>
      <w:pBdr>
        <w:left w:val="single" w:sz="4" w:space="0" w:color="auto"/>
        <w:bottom w:val="single" w:sz="4" w:space="0" w:color="auto"/>
        <w:right w:val="single" w:sz="4" w:space="0" w:color="auto"/>
      </w:pBdr>
      <w:shd w:val="clear" w:color="000000" w:fill="CC9CCC"/>
      <w:spacing w:before="100" w:beforeAutospacing="1" w:after="100" w:afterAutospacing="1"/>
      <w:textAlignment w:val="top"/>
    </w:pPr>
    <w:rPr>
      <w:rFonts w:ascii="Arial" w:hAnsi="Arial" w:cs="Arial"/>
      <w:sz w:val="16"/>
      <w:szCs w:val="16"/>
    </w:rPr>
  </w:style>
  <w:style w:type="paragraph" w:customStyle="1" w:styleId="xl80">
    <w:name w:val="xl80"/>
    <w:basedOn w:val="a1"/>
    <w:rsid w:val="00F2771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81">
    <w:name w:val="xl81"/>
    <w:basedOn w:val="a1"/>
    <w:rsid w:val="00F2771D"/>
    <w:pPr>
      <w:pBdr>
        <w:left w:val="single" w:sz="4" w:space="0" w:color="auto"/>
        <w:bottom w:val="single" w:sz="4" w:space="0" w:color="auto"/>
        <w:right w:val="single" w:sz="4" w:space="0" w:color="auto"/>
      </w:pBdr>
      <w:shd w:val="clear" w:color="000000" w:fill="CC9CCC"/>
      <w:spacing w:before="100" w:beforeAutospacing="1" w:after="100" w:afterAutospacing="1"/>
      <w:jc w:val="center"/>
      <w:textAlignment w:val="top"/>
    </w:pPr>
    <w:rPr>
      <w:rFonts w:ascii="Arial" w:hAnsi="Arial" w:cs="Arial"/>
      <w:b/>
      <w:bCs/>
      <w:sz w:val="16"/>
      <w:szCs w:val="16"/>
    </w:rPr>
  </w:style>
  <w:style w:type="paragraph" w:customStyle="1" w:styleId="xl82">
    <w:name w:val="xl82"/>
    <w:basedOn w:val="a1"/>
    <w:rsid w:val="00F2771D"/>
    <w:pPr>
      <w:pBdr>
        <w:top w:val="single" w:sz="4" w:space="0" w:color="auto"/>
        <w:left w:val="single" w:sz="4" w:space="0" w:color="auto"/>
        <w:bottom w:val="single" w:sz="4" w:space="0" w:color="auto"/>
      </w:pBdr>
      <w:shd w:val="clear" w:color="000000" w:fill="CCFFCC"/>
      <w:spacing w:before="100" w:beforeAutospacing="1" w:after="100" w:afterAutospacing="1"/>
      <w:jc w:val="center"/>
    </w:pPr>
    <w:rPr>
      <w:rFonts w:ascii="Arial" w:hAnsi="Arial" w:cs="Arial"/>
      <w:b/>
      <w:bCs/>
      <w:sz w:val="16"/>
      <w:szCs w:val="16"/>
    </w:rPr>
  </w:style>
  <w:style w:type="paragraph" w:customStyle="1" w:styleId="xl83">
    <w:name w:val="xl83"/>
    <w:basedOn w:val="a1"/>
    <w:rsid w:val="00F277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84">
    <w:name w:val="xl84"/>
    <w:basedOn w:val="a1"/>
    <w:rsid w:val="00F2771D"/>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jc w:val="center"/>
    </w:pPr>
    <w:rPr>
      <w:rFonts w:ascii="Arial" w:hAnsi="Arial" w:cs="Arial"/>
      <w:b/>
      <w:bCs/>
      <w:sz w:val="16"/>
      <w:szCs w:val="16"/>
    </w:rPr>
  </w:style>
  <w:style w:type="paragraph" w:customStyle="1" w:styleId="xl85">
    <w:name w:val="xl85"/>
    <w:basedOn w:val="a1"/>
    <w:rsid w:val="00F2771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pPr>
    <w:rPr>
      <w:rFonts w:ascii="Arial" w:hAnsi="Arial" w:cs="Arial"/>
      <w:b/>
      <w:bCs/>
      <w:sz w:val="16"/>
      <w:szCs w:val="16"/>
    </w:rPr>
  </w:style>
  <w:style w:type="paragraph" w:customStyle="1" w:styleId="xl86">
    <w:name w:val="xl86"/>
    <w:basedOn w:val="a1"/>
    <w:rsid w:val="00F2771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pPr>
    <w:rPr>
      <w:rFonts w:ascii="Arial" w:hAnsi="Arial" w:cs="Arial"/>
      <w:sz w:val="16"/>
      <w:szCs w:val="16"/>
    </w:rPr>
  </w:style>
  <w:style w:type="paragraph" w:customStyle="1" w:styleId="xl87">
    <w:name w:val="xl87"/>
    <w:basedOn w:val="a1"/>
    <w:rsid w:val="00F2771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pPr>
    <w:rPr>
      <w:rFonts w:ascii="Arial" w:hAnsi="Arial" w:cs="Arial"/>
      <w:b/>
      <w:bCs/>
      <w:sz w:val="16"/>
      <w:szCs w:val="16"/>
    </w:rPr>
  </w:style>
  <w:style w:type="paragraph" w:customStyle="1" w:styleId="xl88">
    <w:name w:val="xl88"/>
    <w:basedOn w:val="a1"/>
    <w:rsid w:val="00F2771D"/>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89">
    <w:name w:val="xl89"/>
    <w:basedOn w:val="a1"/>
    <w:rsid w:val="00F2771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90">
    <w:name w:val="xl90"/>
    <w:basedOn w:val="a1"/>
    <w:rsid w:val="00F2771D"/>
    <w:pPr>
      <w:pBdr>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91">
    <w:name w:val="xl91"/>
    <w:basedOn w:val="a1"/>
    <w:rsid w:val="00F2771D"/>
    <w:pPr>
      <w:pBdr>
        <w:top w:val="single" w:sz="4" w:space="0" w:color="auto"/>
        <w:left w:val="single" w:sz="4" w:space="0" w:color="auto"/>
        <w:bottom w:val="single" w:sz="4" w:space="0" w:color="auto"/>
      </w:pBdr>
      <w:spacing w:before="100" w:beforeAutospacing="1" w:after="100" w:afterAutospacing="1"/>
      <w:jc w:val="center"/>
    </w:pPr>
    <w:rPr>
      <w:sz w:val="16"/>
      <w:szCs w:val="16"/>
    </w:rPr>
  </w:style>
  <w:style w:type="paragraph" w:customStyle="1" w:styleId="xl92">
    <w:name w:val="xl92"/>
    <w:basedOn w:val="a1"/>
    <w:rsid w:val="00F277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93">
    <w:name w:val="xl93"/>
    <w:basedOn w:val="a1"/>
    <w:rsid w:val="00F277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94">
    <w:name w:val="xl94"/>
    <w:basedOn w:val="a1"/>
    <w:rsid w:val="00F2771D"/>
    <w:pPr>
      <w:pBdr>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95">
    <w:name w:val="xl95"/>
    <w:basedOn w:val="a1"/>
    <w:rsid w:val="00F2771D"/>
    <w:pPr>
      <w:pBdr>
        <w:left w:val="single" w:sz="4" w:space="0" w:color="auto"/>
      </w:pBdr>
      <w:spacing w:before="100" w:beforeAutospacing="1" w:after="100" w:afterAutospacing="1"/>
      <w:jc w:val="center"/>
    </w:pPr>
    <w:rPr>
      <w:sz w:val="16"/>
      <w:szCs w:val="16"/>
    </w:rPr>
  </w:style>
  <w:style w:type="paragraph" w:customStyle="1" w:styleId="xl96">
    <w:name w:val="xl96"/>
    <w:basedOn w:val="a1"/>
    <w:rsid w:val="00F2771D"/>
    <w:pPr>
      <w:pBdr>
        <w:left w:val="single" w:sz="4" w:space="0" w:color="auto"/>
        <w:bottom w:val="single" w:sz="4" w:space="0" w:color="auto"/>
      </w:pBdr>
      <w:spacing w:before="100" w:beforeAutospacing="1" w:after="100" w:afterAutospacing="1"/>
    </w:pPr>
    <w:rPr>
      <w:sz w:val="24"/>
      <w:szCs w:val="24"/>
    </w:rPr>
  </w:style>
  <w:style w:type="paragraph" w:customStyle="1" w:styleId="xl97">
    <w:name w:val="xl97"/>
    <w:basedOn w:val="a1"/>
    <w:rsid w:val="00F2771D"/>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8">
    <w:name w:val="xl98"/>
    <w:basedOn w:val="a1"/>
    <w:rsid w:val="00F2771D"/>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99">
    <w:name w:val="xl99"/>
    <w:basedOn w:val="a1"/>
    <w:rsid w:val="00F2771D"/>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0">
    <w:name w:val="xl100"/>
    <w:basedOn w:val="a1"/>
    <w:rsid w:val="00F277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1">
    <w:name w:val="xl101"/>
    <w:basedOn w:val="a1"/>
    <w:rsid w:val="00F277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02">
    <w:name w:val="xl102"/>
    <w:basedOn w:val="a1"/>
    <w:rsid w:val="00F277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b/>
      <w:bCs/>
      <w:color w:val="0000FF"/>
      <w:sz w:val="24"/>
      <w:szCs w:val="24"/>
    </w:rPr>
  </w:style>
  <w:style w:type="paragraph" w:customStyle="1" w:styleId="xl103">
    <w:name w:val="xl103"/>
    <w:basedOn w:val="a1"/>
    <w:rsid w:val="00F277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04">
    <w:name w:val="xl104"/>
    <w:basedOn w:val="a1"/>
    <w:rsid w:val="00F2771D"/>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6"/>
      <w:szCs w:val="16"/>
    </w:rPr>
  </w:style>
  <w:style w:type="paragraph" w:customStyle="1" w:styleId="xl105">
    <w:name w:val="xl105"/>
    <w:basedOn w:val="a1"/>
    <w:rsid w:val="00F2771D"/>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106">
    <w:name w:val="xl106"/>
    <w:basedOn w:val="a1"/>
    <w:rsid w:val="00F2771D"/>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07">
    <w:name w:val="xl107"/>
    <w:basedOn w:val="a1"/>
    <w:rsid w:val="00F2771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108">
    <w:name w:val="xl108"/>
    <w:basedOn w:val="a1"/>
    <w:rsid w:val="00F277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109">
    <w:name w:val="xl109"/>
    <w:basedOn w:val="a1"/>
    <w:rsid w:val="00F2771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110">
    <w:name w:val="xl110"/>
    <w:basedOn w:val="a1"/>
    <w:rsid w:val="00F2771D"/>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111">
    <w:name w:val="xl111"/>
    <w:basedOn w:val="a1"/>
    <w:rsid w:val="00F2771D"/>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6"/>
      <w:szCs w:val="16"/>
    </w:rPr>
  </w:style>
  <w:style w:type="paragraph" w:customStyle="1" w:styleId="xl112">
    <w:name w:val="xl112"/>
    <w:basedOn w:val="a1"/>
    <w:rsid w:val="00F2771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6"/>
      <w:szCs w:val="16"/>
    </w:rPr>
  </w:style>
  <w:style w:type="paragraph" w:customStyle="1" w:styleId="xl113">
    <w:name w:val="xl113"/>
    <w:basedOn w:val="a1"/>
    <w:rsid w:val="00F2771D"/>
    <w:pPr>
      <w:pBdr>
        <w:left w:val="single" w:sz="4" w:space="0" w:color="auto"/>
        <w:bottom w:val="single" w:sz="4" w:space="0" w:color="auto"/>
        <w:right w:val="single" w:sz="4" w:space="0" w:color="auto"/>
      </w:pBdr>
      <w:shd w:val="clear" w:color="000000" w:fill="00FF00"/>
      <w:spacing w:before="100" w:beforeAutospacing="1" w:after="100" w:afterAutospacing="1"/>
      <w:textAlignment w:val="top"/>
    </w:pPr>
    <w:rPr>
      <w:rFonts w:ascii="Arial" w:hAnsi="Arial" w:cs="Arial"/>
      <w:b/>
      <w:bCs/>
      <w:sz w:val="16"/>
      <w:szCs w:val="16"/>
    </w:rPr>
  </w:style>
  <w:style w:type="paragraph" w:customStyle="1" w:styleId="xl114">
    <w:name w:val="xl114"/>
    <w:basedOn w:val="a1"/>
    <w:rsid w:val="00F2771D"/>
    <w:pPr>
      <w:pBdr>
        <w:left w:val="single" w:sz="4" w:space="0" w:color="auto"/>
        <w:bottom w:val="single" w:sz="4" w:space="0" w:color="auto"/>
        <w:right w:val="single" w:sz="4" w:space="0" w:color="auto"/>
      </w:pBdr>
      <w:shd w:val="clear" w:color="000000" w:fill="CCFFCC"/>
      <w:spacing w:before="100" w:beforeAutospacing="1" w:after="100" w:afterAutospacing="1"/>
      <w:textAlignment w:val="top"/>
    </w:pPr>
    <w:rPr>
      <w:rFonts w:ascii="Arial" w:hAnsi="Arial" w:cs="Arial"/>
      <w:b/>
      <w:bCs/>
      <w:sz w:val="16"/>
      <w:szCs w:val="16"/>
    </w:rPr>
  </w:style>
  <w:style w:type="paragraph" w:customStyle="1" w:styleId="xl115">
    <w:name w:val="xl115"/>
    <w:basedOn w:val="a1"/>
    <w:rsid w:val="00F2771D"/>
    <w:pPr>
      <w:pBdr>
        <w:left w:val="single" w:sz="4" w:space="0" w:color="auto"/>
        <w:bottom w:val="single" w:sz="4" w:space="0" w:color="auto"/>
        <w:right w:val="single" w:sz="4" w:space="0" w:color="auto"/>
      </w:pBdr>
      <w:shd w:val="clear" w:color="000000" w:fill="CC99FF"/>
      <w:spacing w:before="100" w:beforeAutospacing="1" w:after="100" w:afterAutospacing="1"/>
      <w:textAlignment w:val="top"/>
    </w:pPr>
    <w:rPr>
      <w:rFonts w:ascii="Arial" w:hAnsi="Arial" w:cs="Arial"/>
      <w:sz w:val="16"/>
      <w:szCs w:val="16"/>
    </w:rPr>
  </w:style>
  <w:style w:type="paragraph" w:customStyle="1" w:styleId="xl116">
    <w:name w:val="xl116"/>
    <w:basedOn w:val="a1"/>
    <w:rsid w:val="00F2771D"/>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top"/>
    </w:pPr>
    <w:rPr>
      <w:rFonts w:ascii="Arial" w:hAnsi="Arial" w:cs="Arial"/>
      <w:sz w:val="16"/>
      <w:szCs w:val="16"/>
    </w:rPr>
  </w:style>
  <w:style w:type="paragraph" w:customStyle="1" w:styleId="xl117">
    <w:name w:val="xl117"/>
    <w:basedOn w:val="a1"/>
    <w:rsid w:val="00F2771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pPr>
    <w:rPr>
      <w:sz w:val="24"/>
      <w:szCs w:val="24"/>
    </w:rPr>
  </w:style>
  <w:style w:type="paragraph" w:customStyle="1" w:styleId="xl118">
    <w:name w:val="xl118"/>
    <w:basedOn w:val="a1"/>
    <w:rsid w:val="00F2771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119">
    <w:name w:val="xl119"/>
    <w:basedOn w:val="a1"/>
    <w:rsid w:val="00F277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120">
    <w:name w:val="xl120"/>
    <w:basedOn w:val="a1"/>
    <w:rsid w:val="00F2771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pPr>
    <w:rPr>
      <w:rFonts w:ascii="Arial" w:hAnsi="Arial" w:cs="Arial"/>
      <w:b/>
      <w:bCs/>
      <w:sz w:val="16"/>
      <w:szCs w:val="16"/>
    </w:rPr>
  </w:style>
  <w:style w:type="paragraph" w:customStyle="1" w:styleId="xl121">
    <w:name w:val="xl121"/>
    <w:basedOn w:val="a1"/>
    <w:rsid w:val="00F2771D"/>
    <w:pPr>
      <w:pBdr>
        <w:left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22">
    <w:name w:val="xl122"/>
    <w:basedOn w:val="a1"/>
    <w:rsid w:val="00F277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123">
    <w:name w:val="xl123"/>
    <w:basedOn w:val="a1"/>
    <w:rsid w:val="00F2771D"/>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sz w:val="16"/>
      <w:szCs w:val="16"/>
    </w:rPr>
  </w:style>
  <w:style w:type="paragraph" w:customStyle="1" w:styleId="xl124">
    <w:name w:val="xl124"/>
    <w:basedOn w:val="a1"/>
    <w:rsid w:val="00F2771D"/>
    <w:pPr>
      <w:pBdr>
        <w:left w:val="single" w:sz="4" w:space="0" w:color="auto"/>
        <w:bottom w:val="single" w:sz="4" w:space="0" w:color="auto"/>
      </w:pBdr>
      <w:spacing w:before="100" w:beforeAutospacing="1" w:after="100" w:afterAutospacing="1"/>
      <w:jc w:val="center"/>
    </w:pPr>
    <w:rPr>
      <w:sz w:val="16"/>
      <w:szCs w:val="16"/>
    </w:rPr>
  </w:style>
  <w:style w:type="paragraph" w:customStyle="1" w:styleId="xl125">
    <w:name w:val="xl125"/>
    <w:basedOn w:val="a1"/>
    <w:rsid w:val="00F2771D"/>
    <w:pPr>
      <w:pBdr>
        <w:top w:val="single" w:sz="4" w:space="0" w:color="auto"/>
        <w:left w:val="single" w:sz="4" w:space="0" w:color="auto"/>
      </w:pBdr>
      <w:spacing w:before="100" w:beforeAutospacing="1" w:after="100" w:afterAutospacing="1"/>
    </w:pPr>
    <w:rPr>
      <w:rFonts w:ascii="Arial" w:hAnsi="Arial" w:cs="Arial"/>
      <w:sz w:val="16"/>
      <w:szCs w:val="16"/>
    </w:rPr>
  </w:style>
  <w:style w:type="paragraph" w:customStyle="1" w:styleId="xl126">
    <w:name w:val="xl126"/>
    <w:basedOn w:val="a1"/>
    <w:rsid w:val="00F2771D"/>
    <w:pPr>
      <w:pBdr>
        <w:top w:val="single" w:sz="4" w:space="0" w:color="auto"/>
        <w:left w:val="single" w:sz="4" w:space="0" w:color="auto"/>
        <w:bottom w:val="single" w:sz="4" w:space="0" w:color="auto"/>
      </w:pBdr>
      <w:shd w:val="clear" w:color="000000" w:fill="CCFFCC"/>
      <w:spacing w:before="100" w:beforeAutospacing="1" w:after="100" w:afterAutospacing="1"/>
      <w:jc w:val="center"/>
    </w:pPr>
    <w:rPr>
      <w:rFonts w:ascii="Arial" w:hAnsi="Arial" w:cs="Arial"/>
      <w:b/>
      <w:bCs/>
      <w:sz w:val="16"/>
      <w:szCs w:val="16"/>
    </w:rPr>
  </w:style>
  <w:style w:type="paragraph" w:customStyle="1" w:styleId="xl127">
    <w:name w:val="xl127"/>
    <w:basedOn w:val="a1"/>
    <w:rsid w:val="00F2771D"/>
    <w:pPr>
      <w:pBdr>
        <w:left w:val="single" w:sz="4" w:space="0" w:color="auto"/>
        <w:bottom w:val="single" w:sz="4" w:space="0" w:color="auto"/>
        <w:right w:val="single" w:sz="4" w:space="0" w:color="auto"/>
      </w:pBdr>
      <w:shd w:val="clear" w:color="000000" w:fill="CCFFCC"/>
      <w:spacing w:before="100" w:beforeAutospacing="1" w:after="100" w:afterAutospacing="1"/>
    </w:pPr>
    <w:rPr>
      <w:rFonts w:ascii="Arial" w:hAnsi="Arial" w:cs="Arial"/>
      <w:b/>
      <w:bCs/>
      <w:sz w:val="16"/>
      <w:szCs w:val="16"/>
    </w:rPr>
  </w:style>
  <w:style w:type="paragraph" w:customStyle="1" w:styleId="xl128">
    <w:name w:val="xl128"/>
    <w:basedOn w:val="a1"/>
    <w:rsid w:val="00F277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129">
    <w:name w:val="xl129"/>
    <w:basedOn w:val="a1"/>
    <w:rsid w:val="00F277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30">
    <w:name w:val="xl130"/>
    <w:basedOn w:val="a1"/>
    <w:rsid w:val="00F277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131">
    <w:name w:val="xl131"/>
    <w:basedOn w:val="a1"/>
    <w:rsid w:val="00F277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132">
    <w:name w:val="xl132"/>
    <w:basedOn w:val="a1"/>
    <w:rsid w:val="00F2771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pPr>
    <w:rPr>
      <w:rFonts w:ascii="Arial" w:hAnsi="Arial" w:cs="Arial"/>
      <w:b/>
      <w:bCs/>
      <w:sz w:val="16"/>
      <w:szCs w:val="16"/>
    </w:rPr>
  </w:style>
  <w:style w:type="paragraph" w:customStyle="1" w:styleId="xl133">
    <w:name w:val="xl133"/>
    <w:basedOn w:val="a1"/>
    <w:rsid w:val="00F2771D"/>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134">
    <w:name w:val="xl134"/>
    <w:basedOn w:val="a1"/>
    <w:rsid w:val="00F277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135">
    <w:name w:val="xl135"/>
    <w:basedOn w:val="a1"/>
    <w:rsid w:val="00F2771D"/>
    <w:pPr>
      <w:pBdr>
        <w:top w:val="single" w:sz="4" w:space="0" w:color="auto"/>
        <w:left w:val="single" w:sz="4" w:space="0" w:color="auto"/>
        <w:bottom w:val="single" w:sz="4" w:space="0" w:color="auto"/>
      </w:pBdr>
      <w:spacing w:before="100" w:beforeAutospacing="1" w:after="100" w:afterAutospacing="1"/>
      <w:jc w:val="center"/>
      <w:textAlignment w:val="top"/>
    </w:pPr>
    <w:rPr>
      <w:sz w:val="24"/>
      <w:szCs w:val="24"/>
    </w:rPr>
  </w:style>
  <w:style w:type="paragraph" w:customStyle="1" w:styleId="xl136">
    <w:name w:val="xl136"/>
    <w:basedOn w:val="a1"/>
    <w:rsid w:val="00F2771D"/>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37">
    <w:name w:val="xl137"/>
    <w:basedOn w:val="a1"/>
    <w:rsid w:val="00F2771D"/>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6"/>
      <w:szCs w:val="16"/>
    </w:rPr>
  </w:style>
  <w:style w:type="paragraph" w:customStyle="1" w:styleId="xl138">
    <w:name w:val="xl138"/>
    <w:basedOn w:val="a1"/>
    <w:rsid w:val="00F2771D"/>
    <w:pPr>
      <w:pBdr>
        <w:left w:val="single" w:sz="4" w:space="0" w:color="auto"/>
        <w:bottom w:val="single" w:sz="4" w:space="0" w:color="auto"/>
      </w:pBdr>
      <w:spacing w:before="100" w:beforeAutospacing="1" w:after="100" w:afterAutospacing="1"/>
      <w:jc w:val="center"/>
    </w:pPr>
    <w:rPr>
      <w:rFonts w:ascii="Arial" w:hAnsi="Arial" w:cs="Arial"/>
      <w:sz w:val="16"/>
      <w:szCs w:val="16"/>
    </w:rPr>
  </w:style>
  <w:style w:type="paragraph" w:customStyle="1" w:styleId="xl139">
    <w:name w:val="xl139"/>
    <w:basedOn w:val="a1"/>
    <w:rsid w:val="00F2771D"/>
    <w:pPr>
      <w:pBdr>
        <w:left w:val="single" w:sz="8" w:space="0" w:color="auto"/>
        <w:bottom w:val="single" w:sz="8" w:space="0" w:color="auto"/>
        <w:right w:val="single" w:sz="8" w:space="0" w:color="auto"/>
      </w:pBdr>
      <w:spacing w:before="100" w:beforeAutospacing="1" w:after="100" w:afterAutospacing="1"/>
      <w:jc w:val="center"/>
      <w:textAlignment w:val="top"/>
    </w:pPr>
    <w:rPr>
      <w:sz w:val="24"/>
      <w:szCs w:val="24"/>
    </w:rPr>
  </w:style>
  <w:style w:type="paragraph" w:customStyle="1" w:styleId="xl140">
    <w:name w:val="xl140"/>
    <w:basedOn w:val="a1"/>
    <w:rsid w:val="00F2771D"/>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6"/>
      <w:szCs w:val="16"/>
    </w:rPr>
  </w:style>
  <w:style w:type="paragraph" w:customStyle="1" w:styleId="xl141">
    <w:name w:val="xl141"/>
    <w:basedOn w:val="a1"/>
    <w:rsid w:val="00F2771D"/>
    <w:pPr>
      <w:pBdr>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142">
    <w:name w:val="xl142"/>
    <w:basedOn w:val="a1"/>
    <w:rsid w:val="00F2771D"/>
    <w:pPr>
      <w:spacing w:before="100" w:beforeAutospacing="1" w:after="100" w:afterAutospacing="1"/>
      <w:jc w:val="center"/>
    </w:pPr>
    <w:rPr>
      <w:rFonts w:ascii="Arial" w:hAnsi="Arial" w:cs="Arial"/>
      <w:sz w:val="16"/>
      <w:szCs w:val="16"/>
    </w:rPr>
  </w:style>
  <w:style w:type="paragraph" w:customStyle="1" w:styleId="xl143">
    <w:name w:val="xl143"/>
    <w:basedOn w:val="a1"/>
    <w:rsid w:val="00F2771D"/>
    <w:pPr>
      <w:pBdr>
        <w:left w:val="single" w:sz="4" w:space="0" w:color="auto"/>
      </w:pBdr>
      <w:spacing w:before="100" w:beforeAutospacing="1" w:after="100" w:afterAutospacing="1"/>
      <w:jc w:val="center"/>
    </w:pPr>
    <w:rPr>
      <w:rFonts w:ascii="Arial" w:hAnsi="Arial" w:cs="Arial"/>
      <w:sz w:val="16"/>
      <w:szCs w:val="16"/>
    </w:rPr>
  </w:style>
  <w:style w:type="paragraph" w:customStyle="1" w:styleId="xl144">
    <w:name w:val="xl144"/>
    <w:basedOn w:val="a1"/>
    <w:rsid w:val="00F2771D"/>
    <w:pPr>
      <w:pBdr>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145">
    <w:name w:val="xl145"/>
    <w:basedOn w:val="a1"/>
    <w:rsid w:val="00F2771D"/>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46">
    <w:name w:val="xl146"/>
    <w:basedOn w:val="a1"/>
    <w:rsid w:val="00F2771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Arial" w:hAnsi="Arial" w:cs="Arial"/>
      <w:b/>
      <w:bCs/>
      <w:sz w:val="16"/>
      <w:szCs w:val="16"/>
    </w:rPr>
  </w:style>
  <w:style w:type="paragraph" w:customStyle="1" w:styleId="xl147">
    <w:name w:val="xl147"/>
    <w:basedOn w:val="a1"/>
    <w:rsid w:val="00F2771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48">
    <w:name w:val="xl148"/>
    <w:basedOn w:val="a1"/>
    <w:rsid w:val="00F2771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49">
    <w:name w:val="xl149"/>
    <w:basedOn w:val="a1"/>
    <w:rsid w:val="00F2771D"/>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150">
    <w:name w:val="xl150"/>
    <w:basedOn w:val="a1"/>
    <w:rsid w:val="00F2771D"/>
    <w:pPr>
      <w:pBdr>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51">
    <w:name w:val="xl151"/>
    <w:basedOn w:val="a1"/>
    <w:rsid w:val="00F2771D"/>
    <w:pPr>
      <w:pBdr>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152">
    <w:name w:val="xl152"/>
    <w:basedOn w:val="a1"/>
    <w:rsid w:val="00F2771D"/>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sz w:val="16"/>
      <w:szCs w:val="16"/>
    </w:rPr>
  </w:style>
  <w:style w:type="paragraph" w:customStyle="1" w:styleId="xl153">
    <w:name w:val="xl153"/>
    <w:basedOn w:val="a1"/>
    <w:rsid w:val="00F2771D"/>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FF0000"/>
      <w:sz w:val="16"/>
      <w:szCs w:val="16"/>
    </w:rPr>
  </w:style>
  <w:style w:type="paragraph" w:customStyle="1" w:styleId="xl154">
    <w:name w:val="xl154"/>
    <w:basedOn w:val="a1"/>
    <w:rsid w:val="00F2771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FF0000"/>
      <w:sz w:val="16"/>
      <w:szCs w:val="16"/>
    </w:rPr>
  </w:style>
  <w:style w:type="paragraph" w:customStyle="1" w:styleId="xl155">
    <w:name w:val="xl155"/>
    <w:basedOn w:val="a1"/>
    <w:rsid w:val="00F277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FF0000"/>
      <w:sz w:val="16"/>
      <w:szCs w:val="16"/>
    </w:rPr>
  </w:style>
  <w:style w:type="paragraph" w:customStyle="1" w:styleId="xl156">
    <w:name w:val="xl156"/>
    <w:basedOn w:val="a1"/>
    <w:rsid w:val="00F277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FF0000"/>
      <w:sz w:val="24"/>
      <w:szCs w:val="24"/>
    </w:rPr>
  </w:style>
  <w:style w:type="paragraph" w:customStyle="1" w:styleId="xl157">
    <w:name w:val="xl157"/>
    <w:basedOn w:val="a1"/>
    <w:rsid w:val="00F2771D"/>
    <w:pPr>
      <w:spacing w:before="100" w:beforeAutospacing="1" w:after="100" w:afterAutospacing="1"/>
    </w:pPr>
    <w:rPr>
      <w:rFonts w:ascii="Arial" w:hAnsi="Arial" w:cs="Arial"/>
      <w:color w:val="FF0000"/>
      <w:sz w:val="24"/>
      <w:szCs w:val="24"/>
    </w:rPr>
  </w:style>
  <w:style w:type="paragraph" w:customStyle="1" w:styleId="xl158">
    <w:name w:val="xl158"/>
    <w:basedOn w:val="a1"/>
    <w:rsid w:val="00F2771D"/>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color w:val="FF0000"/>
      <w:sz w:val="16"/>
      <w:szCs w:val="16"/>
    </w:rPr>
  </w:style>
  <w:style w:type="paragraph" w:customStyle="1" w:styleId="xl159">
    <w:name w:val="xl159"/>
    <w:basedOn w:val="a1"/>
    <w:rsid w:val="00F2771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color w:val="FF0000"/>
      <w:sz w:val="16"/>
      <w:szCs w:val="16"/>
    </w:rPr>
  </w:style>
  <w:style w:type="paragraph" w:customStyle="1" w:styleId="xl160">
    <w:name w:val="xl160"/>
    <w:basedOn w:val="a1"/>
    <w:rsid w:val="00F2771D"/>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FF0000"/>
      <w:sz w:val="16"/>
      <w:szCs w:val="16"/>
    </w:rPr>
  </w:style>
  <w:style w:type="paragraph" w:customStyle="1" w:styleId="xl161">
    <w:name w:val="xl161"/>
    <w:basedOn w:val="a1"/>
    <w:rsid w:val="00F2771D"/>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162">
    <w:name w:val="xl162"/>
    <w:basedOn w:val="a1"/>
    <w:rsid w:val="00F2771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63">
    <w:name w:val="xl163"/>
    <w:basedOn w:val="a1"/>
    <w:rsid w:val="00F2771D"/>
    <w:pPr>
      <w:pBdr>
        <w:left w:val="single" w:sz="8" w:space="0" w:color="auto"/>
      </w:pBdr>
      <w:shd w:val="clear" w:color="000000" w:fill="CCFFCC"/>
      <w:spacing w:before="100" w:beforeAutospacing="1" w:after="100" w:afterAutospacing="1"/>
      <w:jc w:val="center"/>
      <w:textAlignment w:val="center"/>
    </w:pPr>
    <w:rPr>
      <w:rFonts w:ascii="Arial" w:hAnsi="Arial"/>
      <w:b/>
      <w:bCs/>
      <w:color w:val="003300"/>
      <w:sz w:val="22"/>
      <w:szCs w:val="22"/>
    </w:rPr>
  </w:style>
  <w:style w:type="paragraph" w:customStyle="1" w:styleId="xl164">
    <w:name w:val="xl164"/>
    <w:basedOn w:val="a1"/>
    <w:rsid w:val="00F2771D"/>
    <w:pPr>
      <w:pBdr>
        <w:right w:val="single" w:sz="8" w:space="0" w:color="auto"/>
      </w:pBdr>
      <w:spacing w:before="100" w:beforeAutospacing="1" w:after="100" w:afterAutospacing="1"/>
    </w:pPr>
    <w:rPr>
      <w:sz w:val="24"/>
      <w:szCs w:val="24"/>
    </w:rPr>
  </w:style>
  <w:style w:type="paragraph" w:customStyle="1" w:styleId="xl165">
    <w:name w:val="xl165"/>
    <w:basedOn w:val="a1"/>
    <w:rsid w:val="00F2771D"/>
    <w:pPr>
      <w:pBdr>
        <w:top w:val="single" w:sz="8" w:space="0" w:color="auto"/>
        <w:left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166">
    <w:name w:val="xl166"/>
    <w:basedOn w:val="a1"/>
    <w:rsid w:val="00F2771D"/>
    <w:pPr>
      <w:pBdr>
        <w:left w:val="single" w:sz="4" w:space="0" w:color="auto"/>
        <w:bottom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167">
    <w:name w:val="xl167"/>
    <w:basedOn w:val="a1"/>
    <w:rsid w:val="00F2771D"/>
    <w:pPr>
      <w:pBdr>
        <w:top w:val="single" w:sz="8" w:space="0" w:color="auto"/>
        <w:left w:val="single" w:sz="4" w:space="0" w:color="auto"/>
        <w:right w:val="single" w:sz="4" w:space="0" w:color="auto"/>
      </w:pBdr>
      <w:shd w:val="clear" w:color="000000" w:fill="FFFF00"/>
      <w:spacing w:before="100" w:beforeAutospacing="1" w:after="100" w:afterAutospacing="1"/>
      <w:jc w:val="center"/>
    </w:pPr>
    <w:rPr>
      <w:sz w:val="24"/>
      <w:szCs w:val="24"/>
    </w:rPr>
  </w:style>
  <w:style w:type="paragraph" w:customStyle="1" w:styleId="xl168">
    <w:name w:val="xl168"/>
    <w:basedOn w:val="a1"/>
    <w:rsid w:val="00F2771D"/>
    <w:pPr>
      <w:pBdr>
        <w:left w:val="single" w:sz="4" w:space="0" w:color="auto"/>
        <w:bottom w:val="single" w:sz="4" w:space="0" w:color="auto"/>
        <w:right w:val="single" w:sz="4" w:space="0" w:color="auto"/>
      </w:pBdr>
      <w:shd w:val="clear" w:color="000000" w:fill="FFFF00"/>
      <w:spacing w:before="100" w:beforeAutospacing="1" w:after="100" w:afterAutospacing="1"/>
      <w:jc w:val="center"/>
    </w:pPr>
    <w:rPr>
      <w:sz w:val="24"/>
      <w:szCs w:val="24"/>
    </w:rPr>
  </w:style>
  <w:style w:type="paragraph" w:customStyle="1" w:styleId="xl169">
    <w:name w:val="xl169"/>
    <w:basedOn w:val="a1"/>
    <w:rsid w:val="00F2771D"/>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70">
    <w:name w:val="xl170"/>
    <w:basedOn w:val="a1"/>
    <w:rsid w:val="00F2771D"/>
    <w:pPr>
      <w:pBdr>
        <w:top w:val="single" w:sz="8" w:space="0" w:color="auto"/>
        <w:left w:val="single" w:sz="4" w:space="0" w:color="auto"/>
        <w:right w:val="single" w:sz="4" w:space="0" w:color="auto"/>
      </w:pBdr>
      <w:shd w:val="clear" w:color="000000" w:fill="FFFF00"/>
      <w:spacing w:before="100" w:beforeAutospacing="1" w:after="100" w:afterAutospacing="1"/>
    </w:pPr>
    <w:rPr>
      <w:sz w:val="24"/>
      <w:szCs w:val="24"/>
    </w:rPr>
  </w:style>
  <w:style w:type="character" w:customStyle="1" w:styleId="ad">
    <w:name w:val="Верхний колонтитул Знак"/>
    <w:link w:val="ac"/>
    <w:locked/>
    <w:rsid w:val="00140472"/>
    <w:rPr>
      <w:lang w:val="en-AU" w:eastAsia="en-US"/>
    </w:rPr>
  </w:style>
  <w:style w:type="paragraph" w:styleId="afa">
    <w:name w:val="Normal (Web)"/>
    <w:basedOn w:val="a1"/>
    <w:uiPriority w:val="99"/>
    <w:unhideWhenUsed/>
    <w:rsid w:val="00140472"/>
    <w:rPr>
      <w:rFonts w:eastAsia="Calibri"/>
      <w:sz w:val="24"/>
      <w:szCs w:val="24"/>
    </w:rPr>
  </w:style>
  <w:style w:type="character" w:customStyle="1" w:styleId="22">
    <w:name w:val="Основной текст 2 Знак"/>
    <w:link w:val="21"/>
    <w:rsid w:val="00275ECD"/>
    <w:rPr>
      <w:lang w:eastAsia="en-US"/>
    </w:rPr>
  </w:style>
  <w:style w:type="character" w:customStyle="1" w:styleId="10">
    <w:name w:val="Заголовок 1 Знак"/>
    <w:link w:val="1"/>
    <w:rsid w:val="00CB3D32"/>
    <w:rPr>
      <w:b/>
      <w:lang w:eastAsia="en-US"/>
    </w:rPr>
  </w:style>
  <w:style w:type="character" w:customStyle="1" w:styleId="af3">
    <w:name w:val="Текст выноски Знак"/>
    <w:link w:val="af2"/>
    <w:uiPriority w:val="99"/>
    <w:semiHidden/>
    <w:rsid w:val="00CB3D32"/>
    <w:rPr>
      <w:rFonts w:ascii="Tahoma" w:hAnsi="Tahoma" w:cs="Tahoma"/>
      <w:sz w:val="16"/>
      <w:szCs w:val="16"/>
      <w:lang w:val="en-AU" w:eastAsia="en-US"/>
    </w:rPr>
  </w:style>
  <w:style w:type="numbering" w:customStyle="1" w:styleId="11">
    <w:name w:val="Нет списка1"/>
    <w:next w:val="a4"/>
    <w:uiPriority w:val="99"/>
    <w:semiHidden/>
    <w:unhideWhenUsed/>
    <w:rsid w:val="002C7867"/>
  </w:style>
  <w:style w:type="numbering" w:customStyle="1" w:styleId="25">
    <w:name w:val="Нет списка2"/>
    <w:next w:val="a4"/>
    <w:uiPriority w:val="99"/>
    <w:semiHidden/>
    <w:unhideWhenUsed/>
    <w:rsid w:val="00BE7A9F"/>
  </w:style>
  <w:style w:type="numbering" w:customStyle="1" w:styleId="31">
    <w:name w:val="Нет списка3"/>
    <w:next w:val="a4"/>
    <w:uiPriority w:val="99"/>
    <w:semiHidden/>
    <w:unhideWhenUsed/>
    <w:rsid w:val="001A122D"/>
  </w:style>
  <w:style w:type="character" w:customStyle="1" w:styleId="12">
    <w:name w:val="Основной текст Знак1"/>
    <w:aliases w:val="Основной текст Знак Знак,Основной текст Знак2 Знак Знак,Основной текст Знак Знак1 Знак Знак,Основной текст Знак1 Знак Знак Знак,Основной текст Знак Знак Знак Знак Знак,Основной текст Знак1 Знак Знак Знак Знак Знак,Абзац Знак,Аб Знак"/>
    <w:rsid w:val="00692D0E"/>
    <w:rPr>
      <w:b/>
      <w:lang w:val="x-none" w:eastAsia="en-US"/>
    </w:rPr>
  </w:style>
  <w:style w:type="paragraph" w:customStyle="1" w:styleId="13">
    <w:name w:val="Название1"/>
    <w:basedOn w:val="a1"/>
    <w:next w:val="a1"/>
    <w:link w:val="afb"/>
    <w:qFormat/>
    <w:rsid w:val="00E51820"/>
    <w:pPr>
      <w:spacing w:before="240" w:after="60"/>
      <w:jc w:val="center"/>
      <w:outlineLvl w:val="0"/>
    </w:pPr>
    <w:rPr>
      <w:rFonts w:ascii="Calibri Light" w:hAnsi="Calibri Light"/>
      <w:b/>
      <w:bCs/>
      <w:kern w:val="28"/>
      <w:sz w:val="32"/>
      <w:szCs w:val="32"/>
      <w:lang w:val="en-AU" w:eastAsia="en-US"/>
    </w:rPr>
  </w:style>
  <w:style w:type="character" w:customStyle="1" w:styleId="afb">
    <w:name w:val="Название Знак"/>
    <w:link w:val="13"/>
    <w:rsid w:val="00E51820"/>
    <w:rPr>
      <w:rFonts w:ascii="Calibri Light" w:eastAsia="Times New Roman" w:hAnsi="Calibri Light" w:cs="Times New Roman"/>
      <w:b/>
      <w:bCs/>
      <w:kern w:val="28"/>
      <w:sz w:val="32"/>
      <w:szCs w:val="32"/>
      <w:lang w:val="en-AU" w:eastAsia="en-US"/>
    </w:rPr>
  </w:style>
  <w:style w:type="paragraph" w:customStyle="1" w:styleId="afc">
    <w:name w:val="Таблица_Строка"/>
    <w:basedOn w:val="a1"/>
    <w:rsid w:val="005E48E3"/>
    <w:pPr>
      <w:spacing w:before="120"/>
    </w:pPr>
    <w:rPr>
      <w:rFonts w:ascii="Arial" w:hAnsi="Arial"/>
      <w:snapToGrid w:val="0"/>
    </w:rPr>
  </w:style>
  <w:style w:type="character" w:customStyle="1" w:styleId="apple-converted-space">
    <w:name w:val="apple-converted-space"/>
    <w:rsid w:val="005E48E3"/>
  </w:style>
  <w:style w:type="paragraph" w:styleId="afd">
    <w:name w:val="annotation subject"/>
    <w:basedOn w:val="af0"/>
    <w:next w:val="af0"/>
    <w:link w:val="afe"/>
    <w:rsid w:val="00107200"/>
    <w:rPr>
      <w:b/>
      <w:bCs/>
      <w:lang w:val="en-AU" w:eastAsia="en-US"/>
    </w:rPr>
  </w:style>
  <w:style w:type="character" w:customStyle="1" w:styleId="afe">
    <w:name w:val="Тема примечания Знак"/>
    <w:link w:val="afd"/>
    <w:rsid w:val="00107200"/>
    <w:rPr>
      <w:b/>
      <w:bCs/>
      <w:lang w:val="en-AU" w:eastAsia="en-US"/>
    </w:rPr>
  </w:style>
  <w:style w:type="character" w:customStyle="1" w:styleId="70">
    <w:name w:val="Заголовок 7 Знак"/>
    <w:link w:val="7"/>
    <w:semiHidden/>
    <w:rsid w:val="00B21BDC"/>
    <w:rPr>
      <w:rFonts w:ascii="Calibri" w:hAnsi="Calibri"/>
      <w:sz w:val="24"/>
      <w:szCs w:val="24"/>
      <w:lang w:val="en-AU" w:eastAsia="en-US"/>
    </w:rPr>
  </w:style>
  <w:style w:type="paragraph" w:styleId="aff">
    <w:name w:val="endnote text"/>
    <w:basedOn w:val="a1"/>
    <w:link w:val="aff0"/>
    <w:unhideWhenUsed/>
    <w:rsid w:val="00B21BDC"/>
    <w:rPr>
      <w:rFonts w:ascii="CyrillicTimes" w:hAnsi="CyrillicTimes"/>
      <w:lang w:val="en-US" w:eastAsia="en-US"/>
    </w:rPr>
  </w:style>
  <w:style w:type="character" w:customStyle="1" w:styleId="aff0">
    <w:name w:val="Текст концевой сноски Знак"/>
    <w:link w:val="aff"/>
    <w:rsid w:val="00B21BDC"/>
    <w:rPr>
      <w:rFonts w:ascii="CyrillicTimes" w:hAnsi="CyrillicTimes"/>
      <w:lang w:val="en-US" w:eastAsia="en-US"/>
    </w:rPr>
  </w:style>
  <w:style w:type="character" w:styleId="aff1">
    <w:name w:val="Intense Emphasis"/>
    <w:uiPriority w:val="21"/>
    <w:qFormat/>
    <w:rsid w:val="00B21BDC"/>
    <w:rPr>
      <w:i/>
      <w:iCs/>
      <w:color w:val="5B9BD5"/>
    </w:rPr>
  </w:style>
  <w:style w:type="paragraph" w:customStyle="1" w:styleId="14">
    <w:name w:val="Абзац списка1"/>
    <w:basedOn w:val="a1"/>
    <w:uiPriority w:val="99"/>
    <w:rsid w:val="00112E3A"/>
    <w:pPr>
      <w:ind w:left="720"/>
      <w:contextualSpacing/>
    </w:pPr>
    <w:rPr>
      <w:sz w:val="24"/>
      <w:szCs w:val="24"/>
    </w:rPr>
  </w:style>
  <w:style w:type="paragraph" w:customStyle="1" w:styleId="ConsPlusNonformat">
    <w:name w:val="ConsPlusNonformat"/>
    <w:rsid w:val="00C0707A"/>
    <w:pPr>
      <w:widowControl w:val="0"/>
      <w:autoSpaceDE w:val="0"/>
      <w:autoSpaceDN w:val="0"/>
    </w:pPr>
    <w:rPr>
      <w:rFonts w:ascii="Courier New" w:hAnsi="Courier New" w:cs="Courier New"/>
    </w:rPr>
  </w:style>
  <w:style w:type="paragraph" w:customStyle="1" w:styleId="Level3">
    <w:name w:val="Level3"/>
    <w:basedOn w:val="Level2"/>
    <w:link w:val="Level3Char"/>
    <w:qFormat/>
    <w:rsid w:val="00C0707A"/>
    <w:pPr>
      <w:numPr>
        <w:ilvl w:val="2"/>
      </w:numPr>
      <w:ind w:left="0" w:firstLine="0"/>
    </w:pPr>
  </w:style>
  <w:style w:type="character" w:customStyle="1" w:styleId="Level3Char">
    <w:name w:val="Level3 Char"/>
    <w:link w:val="Level3"/>
    <w:rsid w:val="00C0707A"/>
    <w:rPr>
      <w:rFonts w:eastAsia="Arial"/>
      <w:sz w:val="22"/>
      <w:lang w:eastAsia="en-US"/>
    </w:rPr>
  </w:style>
  <w:style w:type="paragraph" w:customStyle="1" w:styleId="Level1">
    <w:name w:val="Level1"/>
    <w:basedOn w:val="ConsPlusNonformat"/>
    <w:qFormat/>
    <w:rsid w:val="00C0707A"/>
    <w:pPr>
      <w:numPr>
        <w:numId w:val="7"/>
      </w:numPr>
      <w:tabs>
        <w:tab w:val="left" w:pos="201"/>
      </w:tabs>
      <w:jc w:val="center"/>
    </w:pPr>
    <w:rPr>
      <w:rFonts w:ascii="Times New Roman" w:hAnsi="Times New Roman" w:cs="Times New Roman"/>
      <w:sz w:val="22"/>
      <w:szCs w:val="22"/>
    </w:rPr>
  </w:style>
  <w:style w:type="paragraph" w:customStyle="1" w:styleId="Level2">
    <w:name w:val="Level2"/>
    <w:basedOn w:val="Level1"/>
    <w:link w:val="Level2Char"/>
    <w:qFormat/>
    <w:rsid w:val="00C0707A"/>
    <w:pPr>
      <w:numPr>
        <w:ilvl w:val="1"/>
      </w:numPr>
      <w:spacing w:line="276" w:lineRule="auto"/>
      <w:ind w:left="0" w:firstLine="0"/>
      <w:jc w:val="both"/>
    </w:pPr>
    <w:rPr>
      <w:rFonts w:eastAsia="Arial"/>
      <w:szCs w:val="20"/>
      <w:lang w:eastAsia="en-US"/>
    </w:rPr>
  </w:style>
  <w:style w:type="paragraph" w:customStyle="1" w:styleId="TableParagraph">
    <w:name w:val="Table Paragraph"/>
    <w:basedOn w:val="a1"/>
    <w:uiPriority w:val="1"/>
    <w:qFormat/>
    <w:rsid w:val="00C610BD"/>
    <w:pPr>
      <w:widowControl w:val="0"/>
      <w:autoSpaceDE w:val="0"/>
      <w:autoSpaceDN w:val="0"/>
      <w:ind w:left="108"/>
    </w:pPr>
    <w:rPr>
      <w:sz w:val="22"/>
      <w:szCs w:val="22"/>
      <w:lang w:bidi="ru-RU"/>
    </w:rPr>
  </w:style>
  <w:style w:type="paragraph" w:customStyle="1" w:styleId="Norm">
    <w:name w:val="Norm"/>
    <w:basedOn w:val="a1"/>
    <w:link w:val="NormChar"/>
    <w:qFormat/>
    <w:rsid w:val="007161A7"/>
    <w:pPr>
      <w:spacing w:line="0" w:lineRule="atLeast"/>
      <w:jc w:val="both"/>
    </w:pPr>
  </w:style>
  <w:style w:type="character" w:customStyle="1" w:styleId="NormChar">
    <w:name w:val="Norm Char"/>
    <w:link w:val="Norm"/>
    <w:rsid w:val="007161A7"/>
  </w:style>
  <w:style w:type="character" w:customStyle="1" w:styleId="Level2Char">
    <w:name w:val="Level2 Char"/>
    <w:link w:val="Level2"/>
    <w:rsid w:val="00FB2A88"/>
    <w:rPr>
      <w:rFonts w:eastAsia="Arial"/>
      <w:sz w:val="22"/>
      <w:lang w:eastAsia="en-US"/>
    </w:rPr>
  </w:style>
  <w:style w:type="paragraph" w:customStyle="1" w:styleId="level4">
    <w:name w:val="level4"/>
    <w:basedOn w:val="af4"/>
    <w:qFormat/>
    <w:rsid w:val="00FB2A88"/>
    <w:pPr>
      <w:widowControl w:val="0"/>
      <w:autoSpaceDE w:val="0"/>
      <w:autoSpaceDN w:val="0"/>
      <w:spacing w:line="276" w:lineRule="auto"/>
      <w:ind w:left="1641" w:hanging="648"/>
      <w:jc w:val="both"/>
    </w:pPr>
    <w:rPr>
      <w:sz w:val="22"/>
      <w:szCs w:val="22"/>
      <w:lang w:val="en-US"/>
    </w:rPr>
  </w:style>
  <w:style w:type="character" w:customStyle="1" w:styleId="s1">
    <w:name w:val="s1"/>
    <w:rsid w:val="00FB2A88"/>
    <w:rPr>
      <w:color w:val="000000"/>
    </w:rPr>
  </w:style>
  <w:style w:type="character" w:customStyle="1" w:styleId="aa">
    <w:name w:val="Основной текст с отступом Знак"/>
    <w:link w:val="a9"/>
    <w:rsid w:val="003A18BE"/>
  </w:style>
  <w:style w:type="paragraph" w:customStyle="1" w:styleId="headertext">
    <w:name w:val="headertext"/>
    <w:basedOn w:val="a1"/>
    <w:rsid w:val="00B639B9"/>
    <w:pPr>
      <w:spacing w:before="100" w:beforeAutospacing="1" w:after="100" w:afterAutospacing="1"/>
    </w:pPr>
    <w:rPr>
      <w:sz w:val="24"/>
      <w:szCs w:val="24"/>
    </w:rPr>
  </w:style>
  <w:style w:type="paragraph" w:customStyle="1" w:styleId="formattext">
    <w:name w:val="formattext"/>
    <w:basedOn w:val="a1"/>
    <w:rsid w:val="00B639B9"/>
    <w:pPr>
      <w:spacing w:before="100" w:beforeAutospacing="1" w:after="100" w:afterAutospacing="1"/>
    </w:pPr>
    <w:rPr>
      <w:sz w:val="24"/>
      <w:szCs w:val="24"/>
    </w:rPr>
  </w:style>
  <w:style w:type="character" w:customStyle="1" w:styleId="20">
    <w:name w:val="Заголовок 2 Знак"/>
    <w:basedOn w:val="a2"/>
    <w:link w:val="2"/>
    <w:semiHidden/>
    <w:rsid w:val="00B157A6"/>
    <w:rPr>
      <w:rFonts w:asciiTheme="majorHAnsi" w:eastAsiaTheme="majorEastAsia" w:hAnsiTheme="majorHAnsi" w:cstheme="majorBidi"/>
      <w:color w:val="2E74B5" w:themeColor="accent1" w:themeShade="BF"/>
      <w:sz w:val="26"/>
      <w:szCs w:val="26"/>
    </w:rPr>
  </w:style>
  <w:style w:type="character" w:customStyle="1" w:styleId="af5">
    <w:name w:val="Абзац списка Знак"/>
    <w:link w:val="af4"/>
    <w:rsid w:val="00963C16"/>
    <w:rPr>
      <w:sz w:val="24"/>
      <w:szCs w:val="24"/>
    </w:rPr>
  </w:style>
  <w:style w:type="paragraph" w:styleId="aff2">
    <w:name w:val="Revision"/>
    <w:hidden/>
    <w:uiPriority w:val="99"/>
    <w:semiHidden/>
    <w:rsid w:val="002C04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937">
      <w:bodyDiv w:val="1"/>
      <w:marLeft w:val="0"/>
      <w:marRight w:val="0"/>
      <w:marTop w:val="0"/>
      <w:marBottom w:val="0"/>
      <w:divBdr>
        <w:top w:val="none" w:sz="0" w:space="0" w:color="auto"/>
        <w:left w:val="none" w:sz="0" w:space="0" w:color="auto"/>
        <w:bottom w:val="none" w:sz="0" w:space="0" w:color="auto"/>
        <w:right w:val="none" w:sz="0" w:space="0" w:color="auto"/>
      </w:divBdr>
    </w:div>
    <w:div w:id="3090006">
      <w:bodyDiv w:val="1"/>
      <w:marLeft w:val="0"/>
      <w:marRight w:val="0"/>
      <w:marTop w:val="0"/>
      <w:marBottom w:val="0"/>
      <w:divBdr>
        <w:top w:val="none" w:sz="0" w:space="0" w:color="auto"/>
        <w:left w:val="none" w:sz="0" w:space="0" w:color="auto"/>
        <w:bottom w:val="none" w:sz="0" w:space="0" w:color="auto"/>
        <w:right w:val="none" w:sz="0" w:space="0" w:color="auto"/>
      </w:divBdr>
    </w:div>
    <w:div w:id="19551476">
      <w:bodyDiv w:val="1"/>
      <w:marLeft w:val="0"/>
      <w:marRight w:val="0"/>
      <w:marTop w:val="0"/>
      <w:marBottom w:val="0"/>
      <w:divBdr>
        <w:top w:val="none" w:sz="0" w:space="0" w:color="auto"/>
        <w:left w:val="none" w:sz="0" w:space="0" w:color="auto"/>
        <w:bottom w:val="none" w:sz="0" w:space="0" w:color="auto"/>
        <w:right w:val="none" w:sz="0" w:space="0" w:color="auto"/>
      </w:divBdr>
    </w:div>
    <w:div w:id="19867753">
      <w:bodyDiv w:val="1"/>
      <w:marLeft w:val="0"/>
      <w:marRight w:val="0"/>
      <w:marTop w:val="0"/>
      <w:marBottom w:val="0"/>
      <w:divBdr>
        <w:top w:val="none" w:sz="0" w:space="0" w:color="auto"/>
        <w:left w:val="none" w:sz="0" w:space="0" w:color="auto"/>
        <w:bottom w:val="none" w:sz="0" w:space="0" w:color="auto"/>
        <w:right w:val="none" w:sz="0" w:space="0" w:color="auto"/>
      </w:divBdr>
    </w:div>
    <w:div w:id="65879855">
      <w:bodyDiv w:val="1"/>
      <w:marLeft w:val="0"/>
      <w:marRight w:val="0"/>
      <w:marTop w:val="0"/>
      <w:marBottom w:val="0"/>
      <w:divBdr>
        <w:top w:val="none" w:sz="0" w:space="0" w:color="auto"/>
        <w:left w:val="none" w:sz="0" w:space="0" w:color="auto"/>
        <w:bottom w:val="none" w:sz="0" w:space="0" w:color="auto"/>
        <w:right w:val="none" w:sz="0" w:space="0" w:color="auto"/>
      </w:divBdr>
    </w:div>
    <w:div w:id="91827802">
      <w:bodyDiv w:val="1"/>
      <w:marLeft w:val="0"/>
      <w:marRight w:val="0"/>
      <w:marTop w:val="0"/>
      <w:marBottom w:val="0"/>
      <w:divBdr>
        <w:top w:val="none" w:sz="0" w:space="0" w:color="auto"/>
        <w:left w:val="none" w:sz="0" w:space="0" w:color="auto"/>
        <w:bottom w:val="none" w:sz="0" w:space="0" w:color="auto"/>
        <w:right w:val="none" w:sz="0" w:space="0" w:color="auto"/>
      </w:divBdr>
    </w:div>
    <w:div w:id="96489808">
      <w:bodyDiv w:val="1"/>
      <w:marLeft w:val="0"/>
      <w:marRight w:val="0"/>
      <w:marTop w:val="0"/>
      <w:marBottom w:val="0"/>
      <w:divBdr>
        <w:top w:val="none" w:sz="0" w:space="0" w:color="auto"/>
        <w:left w:val="none" w:sz="0" w:space="0" w:color="auto"/>
        <w:bottom w:val="none" w:sz="0" w:space="0" w:color="auto"/>
        <w:right w:val="none" w:sz="0" w:space="0" w:color="auto"/>
      </w:divBdr>
    </w:div>
    <w:div w:id="133985928">
      <w:bodyDiv w:val="1"/>
      <w:marLeft w:val="0"/>
      <w:marRight w:val="0"/>
      <w:marTop w:val="0"/>
      <w:marBottom w:val="0"/>
      <w:divBdr>
        <w:top w:val="none" w:sz="0" w:space="0" w:color="auto"/>
        <w:left w:val="none" w:sz="0" w:space="0" w:color="auto"/>
        <w:bottom w:val="none" w:sz="0" w:space="0" w:color="auto"/>
        <w:right w:val="none" w:sz="0" w:space="0" w:color="auto"/>
      </w:divBdr>
    </w:div>
    <w:div w:id="145975163">
      <w:bodyDiv w:val="1"/>
      <w:marLeft w:val="0"/>
      <w:marRight w:val="0"/>
      <w:marTop w:val="0"/>
      <w:marBottom w:val="0"/>
      <w:divBdr>
        <w:top w:val="none" w:sz="0" w:space="0" w:color="auto"/>
        <w:left w:val="none" w:sz="0" w:space="0" w:color="auto"/>
        <w:bottom w:val="none" w:sz="0" w:space="0" w:color="auto"/>
        <w:right w:val="none" w:sz="0" w:space="0" w:color="auto"/>
      </w:divBdr>
    </w:div>
    <w:div w:id="169761088">
      <w:bodyDiv w:val="1"/>
      <w:marLeft w:val="0"/>
      <w:marRight w:val="0"/>
      <w:marTop w:val="0"/>
      <w:marBottom w:val="0"/>
      <w:divBdr>
        <w:top w:val="none" w:sz="0" w:space="0" w:color="auto"/>
        <w:left w:val="none" w:sz="0" w:space="0" w:color="auto"/>
        <w:bottom w:val="none" w:sz="0" w:space="0" w:color="auto"/>
        <w:right w:val="none" w:sz="0" w:space="0" w:color="auto"/>
      </w:divBdr>
    </w:div>
    <w:div w:id="211885213">
      <w:bodyDiv w:val="1"/>
      <w:marLeft w:val="0"/>
      <w:marRight w:val="0"/>
      <w:marTop w:val="0"/>
      <w:marBottom w:val="0"/>
      <w:divBdr>
        <w:top w:val="none" w:sz="0" w:space="0" w:color="auto"/>
        <w:left w:val="none" w:sz="0" w:space="0" w:color="auto"/>
        <w:bottom w:val="none" w:sz="0" w:space="0" w:color="auto"/>
        <w:right w:val="none" w:sz="0" w:space="0" w:color="auto"/>
      </w:divBdr>
    </w:div>
    <w:div w:id="217865841">
      <w:bodyDiv w:val="1"/>
      <w:marLeft w:val="0"/>
      <w:marRight w:val="0"/>
      <w:marTop w:val="0"/>
      <w:marBottom w:val="0"/>
      <w:divBdr>
        <w:top w:val="none" w:sz="0" w:space="0" w:color="auto"/>
        <w:left w:val="none" w:sz="0" w:space="0" w:color="auto"/>
        <w:bottom w:val="none" w:sz="0" w:space="0" w:color="auto"/>
        <w:right w:val="none" w:sz="0" w:space="0" w:color="auto"/>
      </w:divBdr>
    </w:div>
    <w:div w:id="245039194">
      <w:bodyDiv w:val="1"/>
      <w:marLeft w:val="0"/>
      <w:marRight w:val="0"/>
      <w:marTop w:val="0"/>
      <w:marBottom w:val="0"/>
      <w:divBdr>
        <w:top w:val="none" w:sz="0" w:space="0" w:color="auto"/>
        <w:left w:val="none" w:sz="0" w:space="0" w:color="auto"/>
        <w:bottom w:val="none" w:sz="0" w:space="0" w:color="auto"/>
        <w:right w:val="none" w:sz="0" w:space="0" w:color="auto"/>
      </w:divBdr>
    </w:div>
    <w:div w:id="257832119">
      <w:bodyDiv w:val="1"/>
      <w:marLeft w:val="0"/>
      <w:marRight w:val="0"/>
      <w:marTop w:val="0"/>
      <w:marBottom w:val="0"/>
      <w:divBdr>
        <w:top w:val="none" w:sz="0" w:space="0" w:color="auto"/>
        <w:left w:val="none" w:sz="0" w:space="0" w:color="auto"/>
        <w:bottom w:val="none" w:sz="0" w:space="0" w:color="auto"/>
        <w:right w:val="none" w:sz="0" w:space="0" w:color="auto"/>
      </w:divBdr>
    </w:div>
    <w:div w:id="265042018">
      <w:bodyDiv w:val="1"/>
      <w:marLeft w:val="0"/>
      <w:marRight w:val="0"/>
      <w:marTop w:val="0"/>
      <w:marBottom w:val="0"/>
      <w:divBdr>
        <w:top w:val="none" w:sz="0" w:space="0" w:color="auto"/>
        <w:left w:val="none" w:sz="0" w:space="0" w:color="auto"/>
        <w:bottom w:val="none" w:sz="0" w:space="0" w:color="auto"/>
        <w:right w:val="none" w:sz="0" w:space="0" w:color="auto"/>
      </w:divBdr>
    </w:div>
    <w:div w:id="326516773">
      <w:bodyDiv w:val="1"/>
      <w:marLeft w:val="0"/>
      <w:marRight w:val="0"/>
      <w:marTop w:val="0"/>
      <w:marBottom w:val="0"/>
      <w:divBdr>
        <w:top w:val="none" w:sz="0" w:space="0" w:color="auto"/>
        <w:left w:val="none" w:sz="0" w:space="0" w:color="auto"/>
        <w:bottom w:val="none" w:sz="0" w:space="0" w:color="auto"/>
        <w:right w:val="none" w:sz="0" w:space="0" w:color="auto"/>
      </w:divBdr>
    </w:div>
    <w:div w:id="340157798">
      <w:bodyDiv w:val="1"/>
      <w:marLeft w:val="0"/>
      <w:marRight w:val="0"/>
      <w:marTop w:val="0"/>
      <w:marBottom w:val="0"/>
      <w:divBdr>
        <w:top w:val="none" w:sz="0" w:space="0" w:color="auto"/>
        <w:left w:val="none" w:sz="0" w:space="0" w:color="auto"/>
        <w:bottom w:val="none" w:sz="0" w:space="0" w:color="auto"/>
        <w:right w:val="none" w:sz="0" w:space="0" w:color="auto"/>
      </w:divBdr>
    </w:div>
    <w:div w:id="341058021">
      <w:bodyDiv w:val="1"/>
      <w:marLeft w:val="0"/>
      <w:marRight w:val="0"/>
      <w:marTop w:val="0"/>
      <w:marBottom w:val="0"/>
      <w:divBdr>
        <w:top w:val="none" w:sz="0" w:space="0" w:color="auto"/>
        <w:left w:val="none" w:sz="0" w:space="0" w:color="auto"/>
        <w:bottom w:val="none" w:sz="0" w:space="0" w:color="auto"/>
        <w:right w:val="none" w:sz="0" w:space="0" w:color="auto"/>
      </w:divBdr>
    </w:div>
    <w:div w:id="345180656">
      <w:bodyDiv w:val="1"/>
      <w:marLeft w:val="0"/>
      <w:marRight w:val="0"/>
      <w:marTop w:val="0"/>
      <w:marBottom w:val="0"/>
      <w:divBdr>
        <w:top w:val="none" w:sz="0" w:space="0" w:color="auto"/>
        <w:left w:val="none" w:sz="0" w:space="0" w:color="auto"/>
        <w:bottom w:val="none" w:sz="0" w:space="0" w:color="auto"/>
        <w:right w:val="none" w:sz="0" w:space="0" w:color="auto"/>
      </w:divBdr>
    </w:div>
    <w:div w:id="390006638">
      <w:bodyDiv w:val="1"/>
      <w:marLeft w:val="0"/>
      <w:marRight w:val="0"/>
      <w:marTop w:val="0"/>
      <w:marBottom w:val="0"/>
      <w:divBdr>
        <w:top w:val="none" w:sz="0" w:space="0" w:color="auto"/>
        <w:left w:val="none" w:sz="0" w:space="0" w:color="auto"/>
        <w:bottom w:val="none" w:sz="0" w:space="0" w:color="auto"/>
        <w:right w:val="none" w:sz="0" w:space="0" w:color="auto"/>
      </w:divBdr>
    </w:div>
    <w:div w:id="390496144">
      <w:bodyDiv w:val="1"/>
      <w:marLeft w:val="0"/>
      <w:marRight w:val="0"/>
      <w:marTop w:val="0"/>
      <w:marBottom w:val="0"/>
      <w:divBdr>
        <w:top w:val="none" w:sz="0" w:space="0" w:color="auto"/>
        <w:left w:val="none" w:sz="0" w:space="0" w:color="auto"/>
        <w:bottom w:val="none" w:sz="0" w:space="0" w:color="auto"/>
        <w:right w:val="none" w:sz="0" w:space="0" w:color="auto"/>
      </w:divBdr>
    </w:div>
    <w:div w:id="391730757">
      <w:bodyDiv w:val="1"/>
      <w:marLeft w:val="0"/>
      <w:marRight w:val="0"/>
      <w:marTop w:val="0"/>
      <w:marBottom w:val="0"/>
      <w:divBdr>
        <w:top w:val="none" w:sz="0" w:space="0" w:color="auto"/>
        <w:left w:val="none" w:sz="0" w:space="0" w:color="auto"/>
        <w:bottom w:val="none" w:sz="0" w:space="0" w:color="auto"/>
        <w:right w:val="none" w:sz="0" w:space="0" w:color="auto"/>
      </w:divBdr>
    </w:div>
    <w:div w:id="395394970">
      <w:bodyDiv w:val="1"/>
      <w:marLeft w:val="0"/>
      <w:marRight w:val="0"/>
      <w:marTop w:val="0"/>
      <w:marBottom w:val="0"/>
      <w:divBdr>
        <w:top w:val="none" w:sz="0" w:space="0" w:color="auto"/>
        <w:left w:val="none" w:sz="0" w:space="0" w:color="auto"/>
        <w:bottom w:val="none" w:sz="0" w:space="0" w:color="auto"/>
        <w:right w:val="none" w:sz="0" w:space="0" w:color="auto"/>
      </w:divBdr>
    </w:div>
    <w:div w:id="405686910">
      <w:bodyDiv w:val="1"/>
      <w:marLeft w:val="0"/>
      <w:marRight w:val="0"/>
      <w:marTop w:val="0"/>
      <w:marBottom w:val="0"/>
      <w:divBdr>
        <w:top w:val="none" w:sz="0" w:space="0" w:color="auto"/>
        <w:left w:val="none" w:sz="0" w:space="0" w:color="auto"/>
        <w:bottom w:val="none" w:sz="0" w:space="0" w:color="auto"/>
        <w:right w:val="none" w:sz="0" w:space="0" w:color="auto"/>
      </w:divBdr>
    </w:div>
    <w:div w:id="429936124">
      <w:bodyDiv w:val="1"/>
      <w:marLeft w:val="0"/>
      <w:marRight w:val="0"/>
      <w:marTop w:val="0"/>
      <w:marBottom w:val="0"/>
      <w:divBdr>
        <w:top w:val="none" w:sz="0" w:space="0" w:color="auto"/>
        <w:left w:val="none" w:sz="0" w:space="0" w:color="auto"/>
        <w:bottom w:val="none" w:sz="0" w:space="0" w:color="auto"/>
        <w:right w:val="none" w:sz="0" w:space="0" w:color="auto"/>
      </w:divBdr>
    </w:div>
    <w:div w:id="455757106">
      <w:bodyDiv w:val="1"/>
      <w:marLeft w:val="0"/>
      <w:marRight w:val="0"/>
      <w:marTop w:val="0"/>
      <w:marBottom w:val="0"/>
      <w:divBdr>
        <w:top w:val="none" w:sz="0" w:space="0" w:color="auto"/>
        <w:left w:val="none" w:sz="0" w:space="0" w:color="auto"/>
        <w:bottom w:val="none" w:sz="0" w:space="0" w:color="auto"/>
        <w:right w:val="none" w:sz="0" w:space="0" w:color="auto"/>
      </w:divBdr>
    </w:div>
    <w:div w:id="498934911">
      <w:bodyDiv w:val="1"/>
      <w:marLeft w:val="0"/>
      <w:marRight w:val="0"/>
      <w:marTop w:val="0"/>
      <w:marBottom w:val="0"/>
      <w:divBdr>
        <w:top w:val="none" w:sz="0" w:space="0" w:color="auto"/>
        <w:left w:val="none" w:sz="0" w:space="0" w:color="auto"/>
        <w:bottom w:val="none" w:sz="0" w:space="0" w:color="auto"/>
        <w:right w:val="none" w:sz="0" w:space="0" w:color="auto"/>
      </w:divBdr>
    </w:div>
    <w:div w:id="499587990">
      <w:bodyDiv w:val="1"/>
      <w:marLeft w:val="0"/>
      <w:marRight w:val="0"/>
      <w:marTop w:val="0"/>
      <w:marBottom w:val="0"/>
      <w:divBdr>
        <w:top w:val="none" w:sz="0" w:space="0" w:color="auto"/>
        <w:left w:val="none" w:sz="0" w:space="0" w:color="auto"/>
        <w:bottom w:val="none" w:sz="0" w:space="0" w:color="auto"/>
        <w:right w:val="none" w:sz="0" w:space="0" w:color="auto"/>
      </w:divBdr>
    </w:div>
    <w:div w:id="568341717">
      <w:bodyDiv w:val="1"/>
      <w:marLeft w:val="0"/>
      <w:marRight w:val="0"/>
      <w:marTop w:val="0"/>
      <w:marBottom w:val="0"/>
      <w:divBdr>
        <w:top w:val="none" w:sz="0" w:space="0" w:color="auto"/>
        <w:left w:val="none" w:sz="0" w:space="0" w:color="auto"/>
        <w:bottom w:val="none" w:sz="0" w:space="0" w:color="auto"/>
        <w:right w:val="none" w:sz="0" w:space="0" w:color="auto"/>
      </w:divBdr>
    </w:div>
    <w:div w:id="601377178">
      <w:bodyDiv w:val="1"/>
      <w:marLeft w:val="0"/>
      <w:marRight w:val="0"/>
      <w:marTop w:val="0"/>
      <w:marBottom w:val="0"/>
      <w:divBdr>
        <w:top w:val="none" w:sz="0" w:space="0" w:color="auto"/>
        <w:left w:val="none" w:sz="0" w:space="0" w:color="auto"/>
        <w:bottom w:val="none" w:sz="0" w:space="0" w:color="auto"/>
        <w:right w:val="none" w:sz="0" w:space="0" w:color="auto"/>
      </w:divBdr>
    </w:div>
    <w:div w:id="629165902">
      <w:bodyDiv w:val="1"/>
      <w:marLeft w:val="0"/>
      <w:marRight w:val="0"/>
      <w:marTop w:val="0"/>
      <w:marBottom w:val="0"/>
      <w:divBdr>
        <w:top w:val="none" w:sz="0" w:space="0" w:color="auto"/>
        <w:left w:val="none" w:sz="0" w:space="0" w:color="auto"/>
        <w:bottom w:val="none" w:sz="0" w:space="0" w:color="auto"/>
        <w:right w:val="none" w:sz="0" w:space="0" w:color="auto"/>
      </w:divBdr>
    </w:div>
    <w:div w:id="666518216">
      <w:bodyDiv w:val="1"/>
      <w:marLeft w:val="0"/>
      <w:marRight w:val="0"/>
      <w:marTop w:val="0"/>
      <w:marBottom w:val="0"/>
      <w:divBdr>
        <w:top w:val="none" w:sz="0" w:space="0" w:color="auto"/>
        <w:left w:val="none" w:sz="0" w:space="0" w:color="auto"/>
        <w:bottom w:val="none" w:sz="0" w:space="0" w:color="auto"/>
        <w:right w:val="none" w:sz="0" w:space="0" w:color="auto"/>
      </w:divBdr>
    </w:div>
    <w:div w:id="694112965">
      <w:bodyDiv w:val="1"/>
      <w:marLeft w:val="0"/>
      <w:marRight w:val="0"/>
      <w:marTop w:val="0"/>
      <w:marBottom w:val="0"/>
      <w:divBdr>
        <w:top w:val="none" w:sz="0" w:space="0" w:color="auto"/>
        <w:left w:val="none" w:sz="0" w:space="0" w:color="auto"/>
        <w:bottom w:val="none" w:sz="0" w:space="0" w:color="auto"/>
        <w:right w:val="none" w:sz="0" w:space="0" w:color="auto"/>
      </w:divBdr>
    </w:div>
    <w:div w:id="720830670">
      <w:bodyDiv w:val="1"/>
      <w:marLeft w:val="0"/>
      <w:marRight w:val="0"/>
      <w:marTop w:val="0"/>
      <w:marBottom w:val="0"/>
      <w:divBdr>
        <w:top w:val="none" w:sz="0" w:space="0" w:color="auto"/>
        <w:left w:val="none" w:sz="0" w:space="0" w:color="auto"/>
        <w:bottom w:val="none" w:sz="0" w:space="0" w:color="auto"/>
        <w:right w:val="none" w:sz="0" w:space="0" w:color="auto"/>
      </w:divBdr>
    </w:div>
    <w:div w:id="737628775">
      <w:bodyDiv w:val="1"/>
      <w:marLeft w:val="0"/>
      <w:marRight w:val="0"/>
      <w:marTop w:val="0"/>
      <w:marBottom w:val="0"/>
      <w:divBdr>
        <w:top w:val="none" w:sz="0" w:space="0" w:color="auto"/>
        <w:left w:val="none" w:sz="0" w:space="0" w:color="auto"/>
        <w:bottom w:val="none" w:sz="0" w:space="0" w:color="auto"/>
        <w:right w:val="none" w:sz="0" w:space="0" w:color="auto"/>
      </w:divBdr>
    </w:div>
    <w:div w:id="766000949">
      <w:bodyDiv w:val="1"/>
      <w:marLeft w:val="0"/>
      <w:marRight w:val="0"/>
      <w:marTop w:val="0"/>
      <w:marBottom w:val="0"/>
      <w:divBdr>
        <w:top w:val="none" w:sz="0" w:space="0" w:color="auto"/>
        <w:left w:val="none" w:sz="0" w:space="0" w:color="auto"/>
        <w:bottom w:val="none" w:sz="0" w:space="0" w:color="auto"/>
        <w:right w:val="none" w:sz="0" w:space="0" w:color="auto"/>
      </w:divBdr>
    </w:div>
    <w:div w:id="779110164">
      <w:bodyDiv w:val="1"/>
      <w:marLeft w:val="0"/>
      <w:marRight w:val="0"/>
      <w:marTop w:val="0"/>
      <w:marBottom w:val="0"/>
      <w:divBdr>
        <w:top w:val="none" w:sz="0" w:space="0" w:color="auto"/>
        <w:left w:val="none" w:sz="0" w:space="0" w:color="auto"/>
        <w:bottom w:val="none" w:sz="0" w:space="0" w:color="auto"/>
        <w:right w:val="none" w:sz="0" w:space="0" w:color="auto"/>
      </w:divBdr>
    </w:div>
    <w:div w:id="850265443">
      <w:bodyDiv w:val="1"/>
      <w:marLeft w:val="0"/>
      <w:marRight w:val="0"/>
      <w:marTop w:val="0"/>
      <w:marBottom w:val="0"/>
      <w:divBdr>
        <w:top w:val="none" w:sz="0" w:space="0" w:color="auto"/>
        <w:left w:val="none" w:sz="0" w:space="0" w:color="auto"/>
        <w:bottom w:val="none" w:sz="0" w:space="0" w:color="auto"/>
        <w:right w:val="none" w:sz="0" w:space="0" w:color="auto"/>
      </w:divBdr>
    </w:div>
    <w:div w:id="868301343">
      <w:bodyDiv w:val="1"/>
      <w:marLeft w:val="0"/>
      <w:marRight w:val="0"/>
      <w:marTop w:val="0"/>
      <w:marBottom w:val="0"/>
      <w:divBdr>
        <w:top w:val="none" w:sz="0" w:space="0" w:color="auto"/>
        <w:left w:val="none" w:sz="0" w:space="0" w:color="auto"/>
        <w:bottom w:val="none" w:sz="0" w:space="0" w:color="auto"/>
        <w:right w:val="none" w:sz="0" w:space="0" w:color="auto"/>
      </w:divBdr>
    </w:div>
    <w:div w:id="876353035">
      <w:bodyDiv w:val="1"/>
      <w:marLeft w:val="0"/>
      <w:marRight w:val="0"/>
      <w:marTop w:val="0"/>
      <w:marBottom w:val="0"/>
      <w:divBdr>
        <w:top w:val="none" w:sz="0" w:space="0" w:color="auto"/>
        <w:left w:val="none" w:sz="0" w:space="0" w:color="auto"/>
        <w:bottom w:val="none" w:sz="0" w:space="0" w:color="auto"/>
        <w:right w:val="none" w:sz="0" w:space="0" w:color="auto"/>
      </w:divBdr>
    </w:div>
    <w:div w:id="882981966">
      <w:bodyDiv w:val="1"/>
      <w:marLeft w:val="0"/>
      <w:marRight w:val="0"/>
      <w:marTop w:val="0"/>
      <w:marBottom w:val="0"/>
      <w:divBdr>
        <w:top w:val="none" w:sz="0" w:space="0" w:color="auto"/>
        <w:left w:val="none" w:sz="0" w:space="0" w:color="auto"/>
        <w:bottom w:val="none" w:sz="0" w:space="0" w:color="auto"/>
        <w:right w:val="none" w:sz="0" w:space="0" w:color="auto"/>
      </w:divBdr>
    </w:div>
    <w:div w:id="887885574">
      <w:bodyDiv w:val="1"/>
      <w:marLeft w:val="0"/>
      <w:marRight w:val="0"/>
      <w:marTop w:val="0"/>
      <w:marBottom w:val="0"/>
      <w:divBdr>
        <w:top w:val="none" w:sz="0" w:space="0" w:color="auto"/>
        <w:left w:val="none" w:sz="0" w:space="0" w:color="auto"/>
        <w:bottom w:val="none" w:sz="0" w:space="0" w:color="auto"/>
        <w:right w:val="none" w:sz="0" w:space="0" w:color="auto"/>
      </w:divBdr>
    </w:div>
    <w:div w:id="891041633">
      <w:bodyDiv w:val="1"/>
      <w:marLeft w:val="0"/>
      <w:marRight w:val="0"/>
      <w:marTop w:val="0"/>
      <w:marBottom w:val="0"/>
      <w:divBdr>
        <w:top w:val="none" w:sz="0" w:space="0" w:color="auto"/>
        <w:left w:val="none" w:sz="0" w:space="0" w:color="auto"/>
        <w:bottom w:val="none" w:sz="0" w:space="0" w:color="auto"/>
        <w:right w:val="none" w:sz="0" w:space="0" w:color="auto"/>
      </w:divBdr>
    </w:div>
    <w:div w:id="905190336">
      <w:bodyDiv w:val="1"/>
      <w:marLeft w:val="0"/>
      <w:marRight w:val="0"/>
      <w:marTop w:val="0"/>
      <w:marBottom w:val="0"/>
      <w:divBdr>
        <w:top w:val="none" w:sz="0" w:space="0" w:color="auto"/>
        <w:left w:val="none" w:sz="0" w:space="0" w:color="auto"/>
        <w:bottom w:val="none" w:sz="0" w:space="0" w:color="auto"/>
        <w:right w:val="none" w:sz="0" w:space="0" w:color="auto"/>
      </w:divBdr>
    </w:div>
    <w:div w:id="930546854">
      <w:bodyDiv w:val="1"/>
      <w:marLeft w:val="0"/>
      <w:marRight w:val="0"/>
      <w:marTop w:val="0"/>
      <w:marBottom w:val="0"/>
      <w:divBdr>
        <w:top w:val="none" w:sz="0" w:space="0" w:color="auto"/>
        <w:left w:val="none" w:sz="0" w:space="0" w:color="auto"/>
        <w:bottom w:val="none" w:sz="0" w:space="0" w:color="auto"/>
        <w:right w:val="none" w:sz="0" w:space="0" w:color="auto"/>
      </w:divBdr>
    </w:div>
    <w:div w:id="935482605">
      <w:bodyDiv w:val="1"/>
      <w:marLeft w:val="0"/>
      <w:marRight w:val="0"/>
      <w:marTop w:val="0"/>
      <w:marBottom w:val="0"/>
      <w:divBdr>
        <w:top w:val="none" w:sz="0" w:space="0" w:color="auto"/>
        <w:left w:val="none" w:sz="0" w:space="0" w:color="auto"/>
        <w:bottom w:val="none" w:sz="0" w:space="0" w:color="auto"/>
        <w:right w:val="none" w:sz="0" w:space="0" w:color="auto"/>
      </w:divBdr>
    </w:div>
    <w:div w:id="955598468">
      <w:bodyDiv w:val="1"/>
      <w:marLeft w:val="0"/>
      <w:marRight w:val="0"/>
      <w:marTop w:val="0"/>
      <w:marBottom w:val="0"/>
      <w:divBdr>
        <w:top w:val="none" w:sz="0" w:space="0" w:color="auto"/>
        <w:left w:val="none" w:sz="0" w:space="0" w:color="auto"/>
        <w:bottom w:val="none" w:sz="0" w:space="0" w:color="auto"/>
        <w:right w:val="none" w:sz="0" w:space="0" w:color="auto"/>
      </w:divBdr>
    </w:div>
    <w:div w:id="978148299">
      <w:bodyDiv w:val="1"/>
      <w:marLeft w:val="0"/>
      <w:marRight w:val="0"/>
      <w:marTop w:val="0"/>
      <w:marBottom w:val="0"/>
      <w:divBdr>
        <w:top w:val="none" w:sz="0" w:space="0" w:color="auto"/>
        <w:left w:val="none" w:sz="0" w:space="0" w:color="auto"/>
        <w:bottom w:val="none" w:sz="0" w:space="0" w:color="auto"/>
        <w:right w:val="none" w:sz="0" w:space="0" w:color="auto"/>
      </w:divBdr>
    </w:div>
    <w:div w:id="994456047">
      <w:bodyDiv w:val="1"/>
      <w:marLeft w:val="0"/>
      <w:marRight w:val="0"/>
      <w:marTop w:val="0"/>
      <w:marBottom w:val="0"/>
      <w:divBdr>
        <w:top w:val="none" w:sz="0" w:space="0" w:color="auto"/>
        <w:left w:val="none" w:sz="0" w:space="0" w:color="auto"/>
        <w:bottom w:val="none" w:sz="0" w:space="0" w:color="auto"/>
        <w:right w:val="none" w:sz="0" w:space="0" w:color="auto"/>
      </w:divBdr>
    </w:div>
    <w:div w:id="1021130877">
      <w:bodyDiv w:val="1"/>
      <w:marLeft w:val="0"/>
      <w:marRight w:val="0"/>
      <w:marTop w:val="0"/>
      <w:marBottom w:val="0"/>
      <w:divBdr>
        <w:top w:val="none" w:sz="0" w:space="0" w:color="auto"/>
        <w:left w:val="none" w:sz="0" w:space="0" w:color="auto"/>
        <w:bottom w:val="none" w:sz="0" w:space="0" w:color="auto"/>
        <w:right w:val="none" w:sz="0" w:space="0" w:color="auto"/>
      </w:divBdr>
    </w:div>
    <w:div w:id="1027753694">
      <w:bodyDiv w:val="1"/>
      <w:marLeft w:val="0"/>
      <w:marRight w:val="0"/>
      <w:marTop w:val="0"/>
      <w:marBottom w:val="0"/>
      <w:divBdr>
        <w:top w:val="none" w:sz="0" w:space="0" w:color="auto"/>
        <w:left w:val="none" w:sz="0" w:space="0" w:color="auto"/>
        <w:bottom w:val="none" w:sz="0" w:space="0" w:color="auto"/>
        <w:right w:val="none" w:sz="0" w:space="0" w:color="auto"/>
      </w:divBdr>
    </w:div>
    <w:div w:id="1045107229">
      <w:bodyDiv w:val="1"/>
      <w:marLeft w:val="0"/>
      <w:marRight w:val="0"/>
      <w:marTop w:val="0"/>
      <w:marBottom w:val="0"/>
      <w:divBdr>
        <w:top w:val="none" w:sz="0" w:space="0" w:color="auto"/>
        <w:left w:val="none" w:sz="0" w:space="0" w:color="auto"/>
        <w:bottom w:val="none" w:sz="0" w:space="0" w:color="auto"/>
        <w:right w:val="none" w:sz="0" w:space="0" w:color="auto"/>
      </w:divBdr>
    </w:div>
    <w:div w:id="1047070494">
      <w:bodyDiv w:val="1"/>
      <w:marLeft w:val="0"/>
      <w:marRight w:val="0"/>
      <w:marTop w:val="0"/>
      <w:marBottom w:val="0"/>
      <w:divBdr>
        <w:top w:val="none" w:sz="0" w:space="0" w:color="auto"/>
        <w:left w:val="none" w:sz="0" w:space="0" w:color="auto"/>
        <w:bottom w:val="none" w:sz="0" w:space="0" w:color="auto"/>
        <w:right w:val="none" w:sz="0" w:space="0" w:color="auto"/>
      </w:divBdr>
    </w:div>
    <w:div w:id="1084496209">
      <w:bodyDiv w:val="1"/>
      <w:marLeft w:val="0"/>
      <w:marRight w:val="0"/>
      <w:marTop w:val="0"/>
      <w:marBottom w:val="0"/>
      <w:divBdr>
        <w:top w:val="none" w:sz="0" w:space="0" w:color="auto"/>
        <w:left w:val="none" w:sz="0" w:space="0" w:color="auto"/>
        <w:bottom w:val="none" w:sz="0" w:space="0" w:color="auto"/>
        <w:right w:val="none" w:sz="0" w:space="0" w:color="auto"/>
      </w:divBdr>
    </w:div>
    <w:div w:id="1132283851">
      <w:bodyDiv w:val="1"/>
      <w:marLeft w:val="0"/>
      <w:marRight w:val="0"/>
      <w:marTop w:val="0"/>
      <w:marBottom w:val="0"/>
      <w:divBdr>
        <w:top w:val="none" w:sz="0" w:space="0" w:color="auto"/>
        <w:left w:val="none" w:sz="0" w:space="0" w:color="auto"/>
        <w:bottom w:val="none" w:sz="0" w:space="0" w:color="auto"/>
        <w:right w:val="none" w:sz="0" w:space="0" w:color="auto"/>
      </w:divBdr>
    </w:div>
    <w:div w:id="1149446292">
      <w:bodyDiv w:val="1"/>
      <w:marLeft w:val="0"/>
      <w:marRight w:val="0"/>
      <w:marTop w:val="0"/>
      <w:marBottom w:val="0"/>
      <w:divBdr>
        <w:top w:val="none" w:sz="0" w:space="0" w:color="auto"/>
        <w:left w:val="none" w:sz="0" w:space="0" w:color="auto"/>
        <w:bottom w:val="none" w:sz="0" w:space="0" w:color="auto"/>
        <w:right w:val="none" w:sz="0" w:space="0" w:color="auto"/>
      </w:divBdr>
    </w:div>
    <w:div w:id="1202940109">
      <w:bodyDiv w:val="1"/>
      <w:marLeft w:val="0"/>
      <w:marRight w:val="0"/>
      <w:marTop w:val="0"/>
      <w:marBottom w:val="0"/>
      <w:divBdr>
        <w:top w:val="none" w:sz="0" w:space="0" w:color="auto"/>
        <w:left w:val="none" w:sz="0" w:space="0" w:color="auto"/>
        <w:bottom w:val="none" w:sz="0" w:space="0" w:color="auto"/>
        <w:right w:val="none" w:sz="0" w:space="0" w:color="auto"/>
      </w:divBdr>
    </w:div>
    <w:div w:id="1244950255">
      <w:bodyDiv w:val="1"/>
      <w:marLeft w:val="0"/>
      <w:marRight w:val="0"/>
      <w:marTop w:val="0"/>
      <w:marBottom w:val="0"/>
      <w:divBdr>
        <w:top w:val="none" w:sz="0" w:space="0" w:color="auto"/>
        <w:left w:val="none" w:sz="0" w:space="0" w:color="auto"/>
        <w:bottom w:val="none" w:sz="0" w:space="0" w:color="auto"/>
        <w:right w:val="none" w:sz="0" w:space="0" w:color="auto"/>
      </w:divBdr>
    </w:div>
    <w:div w:id="1260869173">
      <w:bodyDiv w:val="1"/>
      <w:marLeft w:val="0"/>
      <w:marRight w:val="0"/>
      <w:marTop w:val="0"/>
      <w:marBottom w:val="0"/>
      <w:divBdr>
        <w:top w:val="none" w:sz="0" w:space="0" w:color="auto"/>
        <w:left w:val="none" w:sz="0" w:space="0" w:color="auto"/>
        <w:bottom w:val="none" w:sz="0" w:space="0" w:color="auto"/>
        <w:right w:val="none" w:sz="0" w:space="0" w:color="auto"/>
      </w:divBdr>
    </w:div>
    <w:div w:id="1268387458">
      <w:bodyDiv w:val="1"/>
      <w:marLeft w:val="0"/>
      <w:marRight w:val="0"/>
      <w:marTop w:val="0"/>
      <w:marBottom w:val="0"/>
      <w:divBdr>
        <w:top w:val="none" w:sz="0" w:space="0" w:color="auto"/>
        <w:left w:val="none" w:sz="0" w:space="0" w:color="auto"/>
        <w:bottom w:val="none" w:sz="0" w:space="0" w:color="auto"/>
        <w:right w:val="none" w:sz="0" w:space="0" w:color="auto"/>
      </w:divBdr>
    </w:div>
    <w:div w:id="1270550284">
      <w:bodyDiv w:val="1"/>
      <w:marLeft w:val="0"/>
      <w:marRight w:val="0"/>
      <w:marTop w:val="0"/>
      <w:marBottom w:val="0"/>
      <w:divBdr>
        <w:top w:val="none" w:sz="0" w:space="0" w:color="auto"/>
        <w:left w:val="none" w:sz="0" w:space="0" w:color="auto"/>
        <w:bottom w:val="none" w:sz="0" w:space="0" w:color="auto"/>
        <w:right w:val="none" w:sz="0" w:space="0" w:color="auto"/>
      </w:divBdr>
    </w:div>
    <w:div w:id="1368798741">
      <w:bodyDiv w:val="1"/>
      <w:marLeft w:val="0"/>
      <w:marRight w:val="0"/>
      <w:marTop w:val="0"/>
      <w:marBottom w:val="0"/>
      <w:divBdr>
        <w:top w:val="none" w:sz="0" w:space="0" w:color="auto"/>
        <w:left w:val="none" w:sz="0" w:space="0" w:color="auto"/>
        <w:bottom w:val="none" w:sz="0" w:space="0" w:color="auto"/>
        <w:right w:val="none" w:sz="0" w:space="0" w:color="auto"/>
      </w:divBdr>
    </w:div>
    <w:div w:id="1401367091">
      <w:bodyDiv w:val="1"/>
      <w:marLeft w:val="0"/>
      <w:marRight w:val="0"/>
      <w:marTop w:val="0"/>
      <w:marBottom w:val="0"/>
      <w:divBdr>
        <w:top w:val="none" w:sz="0" w:space="0" w:color="auto"/>
        <w:left w:val="none" w:sz="0" w:space="0" w:color="auto"/>
        <w:bottom w:val="none" w:sz="0" w:space="0" w:color="auto"/>
        <w:right w:val="none" w:sz="0" w:space="0" w:color="auto"/>
      </w:divBdr>
    </w:div>
    <w:div w:id="1443644767">
      <w:bodyDiv w:val="1"/>
      <w:marLeft w:val="0"/>
      <w:marRight w:val="0"/>
      <w:marTop w:val="0"/>
      <w:marBottom w:val="0"/>
      <w:divBdr>
        <w:top w:val="none" w:sz="0" w:space="0" w:color="auto"/>
        <w:left w:val="none" w:sz="0" w:space="0" w:color="auto"/>
        <w:bottom w:val="none" w:sz="0" w:space="0" w:color="auto"/>
        <w:right w:val="none" w:sz="0" w:space="0" w:color="auto"/>
      </w:divBdr>
    </w:div>
    <w:div w:id="1473329328">
      <w:bodyDiv w:val="1"/>
      <w:marLeft w:val="0"/>
      <w:marRight w:val="0"/>
      <w:marTop w:val="0"/>
      <w:marBottom w:val="0"/>
      <w:divBdr>
        <w:top w:val="none" w:sz="0" w:space="0" w:color="auto"/>
        <w:left w:val="none" w:sz="0" w:space="0" w:color="auto"/>
        <w:bottom w:val="none" w:sz="0" w:space="0" w:color="auto"/>
        <w:right w:val="none" w:sz="0" w:space="0" w:color="auto"/>
      </w:divBdr>
    </w:div>
    <w:div w:id="1523978207">
      <w:bodyDiv w:val="1"/>
      <w:marLeft w:val="0"/>
      <w:marRight w:val="0"/>
      <w:marTop w:val="0"/>
      <w:marBottom w:val="0"/>
      <w:divBdr>
        <w:top w:val="none" w:sz="0" w:space="0" w:color="auto"/>
        <w:left w:val="none" w:sz="0" w:space="0" w:color="auto"/>
        <w:bottom w:val="none" w:sz="0" w:space="0" w:color="auto"/>
        <w:right w:val="none" w:sz="0" w:space="0" w:color="auto"/>
      </w:divBdr>
    </w:div>
    <w:div w:id="1651325765">
      <w:bodyDiv w:val="1"/>
      <w:marLeft w:val="0"/>
      <w:marRight w:val="0"/>
      <w:marTop w:val="0"/>
      <w:marBottom w:val="0"/>
      <w:divBdr>
        <w:top w:val="none" w:sz="0" w:space="0" w:color="auto"/>
        <w:left w:val="none" w:sz="0" w:space="0" w:color="auto"/>
        <w:bottom w:val="none" w:sz="0" w:space="0" w:color="auto"/>
        <w:right w:val="none" w:sz="0" w:space="0" w:color="auto"/>
      </w:divBdr>
    </w:div>
    <w:div w:id="1679312474">
      <w:bodyDiv w:val="1"/>
      <w:marLeft w:val="0"/>
      <w:marRight w:val="0"/>
      <w:marTop w:val="0"/>
      <w:marBottom w:val="0"/>
      <w:divBdr>
        <w:top w:val="none" w:sz="0" w:space="0" w:color="auto"/>
        <w:left w:val="none" w:sz="0" w:space="0" w:color="auto"/>
        <w:bottom w:val="none" w:sz="0" w:space="0" w:color="auto"/>
        <w:right w:val="none" w:sz="0" w:space="0" w:color="auto"/>
      </w:divBdr>
    </w:div>
    <w:div w:id="1707363027">
      <w:bodyDiv w:val="1"/>
      <w:marLeft w:val="0"/>
      <w:marRight w:val="0"/>
      <w:marTop w:val="0"/>
      <w:marBottom w:val="0"/>
      <w:divBdr>
        <w:top w:val="none" w:sz="0" w:space="0" w:color="auto"/>
        <w:left w:val="none" w:sz="0" w:space="0" w:color="auto"/>
        <w:bottom w:val="none" w:sz="0" w:space="0" w:color="auto"/>
        <w:right w:val="none" w:sz="0" w:space="0" w:color="auto"/>
      </w:divBdr>
    </w:div>
    <w:div w:id="1727030234">
      <w:bodyDiv w:val="1"/>
      <w:marLeft w:val="0"/>
      <w:marRight w:val="0"/>
      <w:marTop w:val="0"/>
      <w:marBottom w:val="0"/>
      <w:divBdr>
        <w:top w:val="none" w:sz="0" w:space="0" w:color="auto"/>
        <w:left w:val="none" w:sz="0" w:space="0" w:color="auto"/>
        <w:bottom w:val="none" w:sz="0" w:space="0" w:color="auto"/>
        <w:right w:val="none" w:sz="0" w:space="0" w:color="auto"/>
      </w:divBdr>
    </w:div>
    <w:div w:id="1734501863">
      <w:bodyDiv w:val="1"/>
      <w:marLeft w:val="0"/>
      <w:marRight w:val="0"/>
      <w:marTop w:val="0"/>
      <w:marBottom w:val="0"/>
      <w:divBdr>
        <w:top w:val="none" w:sz="0" w:space="0" w:color="auto"/>
        <w:left w:val="none" w:sz="0" w:space="0" w:color="auto"/>
        <w:bottom w:val="none" w:sz="0" w:space="0" w:color="auto"/>
        <w:right w:val="none" w:sz="0" w:space="0" w:color="auto"/>
      </w:divBdr>
    </w:div>
    <w:div w:id="1799300607">
      <w:bodyDiv w:val="1"/>
      <w:marLeft w:val="0"/>
      <w:marRight w:val="0"/>
      <w:marTop w:val="0"/>
      <w:marBottom w:val="0"/>
      <w:divBdr>
        <w:top w:val="none" w:sz="0" w:space="0" w:color="auto"/>
        <w:left w:val="none" w:sz="0" w:space="0" w:color="auto"/>
        <w:bottom w:val="none" w:sz="0" w:space="0" w:color="auto"/>
        <w:right w:val="none" w:sz="0" w:space="0" w:color="auto"/>
      </w:divBdr>
    </w:div>
    <w:div w:id="1868986391">
      <w:bodyDiv w:val="1"/>
      <w:marLeft w:val="0"/>
      <w:marRight w:val="0"/>
      <w:marTop w:val="0"/>
      <w:marBottom w:val="0"/>
      <w:divBdr>
        <w:top w:val="none" w:sz="0" w:space="0" w:color="auto"/>
        <w:left w:val="none" w:sz="0" w:space="0" w:color="auto"/>
        <w:bottom w:val="none" w:sz="0" w:space="0" w:color="auto"/>
        <w:right w:val="none" w:sz="0" w:space="0" w:color="auto"/>
      </w:divBdr>
    </w:div>
    <w:div w:id="1878930029">
      <w:bodyDiv w:val="1"/>
      <w:marLeft w:val="0"/>
      <w:marRight w:val="0"/>
      <w:marTop w:val="0"/>
      <w:marBottom w:val="0"/>
      <w:divBdr>
        <w:top w:val="none" w:sz="0" w:space="0" w:color="auto"/>
        <w:left w:val="none" w:sz="0" w:space="0" w:color="auto"/>
        <w:bottom w:val="none" w:sz="0" w:space="0" w:color="auto"/>
        <w:right w:val="none" w:sz="0" w:space="0" w:color="auto"/>
      </w:divBdr>
    </w:div>
    <w:div w:id="1923832925">
      <w:bodyDiv w:val="1"/>
      <w:marLeft w:val="0"/>
      <w:marRight w:val="0"/>
      <w:marTop w:val="0"/>
      <w:marBottom w:val="0"/>
      <w:divBdr>
        <w:top w:val="none" w:sz="0" w:space="0" w:color="auto"/>
        <w:left w:val="none" w:sz="0" w:space="0" w:color="auto"/>
        <w:bottom w:val="none" w:sz="0" w:space="0" w:color="auto"/>
        <w:right w:val="none" w:sz="0" w:space="0" w:color="auto"/>
      </w:divBdr>
    </w:div>
    <w:div w:id="1929800762">
      <w:bodyDiv w:val="1"/>
      <w:marLeft w:val="0"/>
      <w:marRight w:val="0"/>
      <w:marTop w:val="0"/>
      <w:marBottom w:val="0"/>
      <w:divBdr>
        <w:top w:val="none" w:sz="0" w:space="0" w:color="auto"/>
        <w:left w:val="none" w:sz="0" w:space="0" w:color="auto"/>
        <w:bottom w:val="none" w:sz="0" w:space="0" w:color="auto"/>
        <w:right w:val="none" w:sz="0" w:space="0" w:color="auto"/>
      </w:divBdr>
    </w:div>
    <w:div w:id="1955793046">
      <w:bodyDiv w:val="1"/>
      <w:marLeft w:val="0"/>
      <w:marRight w:val="0"/>
      <w:marTop w:val="0"/>
      <w:marBottom w:val="0"/>
      <w:divBdr>
        <w:top w:val="none" w:sz="0" w:space="0" w:color="auto"/>
        <w:left w:val="none" w:sz="0" w:space="0" w:color="auto"/>
        <w:bottom w:val="none" w:sz="0" w:space="0" w:color="auto"/>
        <w:right w:val="none" w:sz="0" w:space="0" w:color="auto"/>
      </w:divBdr>
    </w:div>
    <w:div w:id="1967000868">
      <w:bodyDiv w:val="1"/>
      <w:marLeft w:val="0"/>
      <w:marRight w:val="0"/>
      <w:marTop w:val="0"/>
      <w:marBottom w:val="0"/>
      <w:divBdr>
        <w:top w:val="none" w:sz="0" w:space="0" w:color="auto"/>
        <w:left w:val="none" w:sz="0" w:space="0" w:color="auto"/>
        <w:bottom w:val="none" w:sz="0" w:space="0" w:color="auto"/>
        <w:right w:val="none" w:sz="0" w:space="0" w:color="auto"/>
      </w:divBdr>
    </w:div>
    <w:div w:id="2020040896">
      <w:bodyDiv w:val="1"/>
      <w:marLeft w:val="0"/>
      <w:marRight w:val="0"/>
      <w:marTop w:val="0"/>
      <w:marBottom w:val="0"/>
      <w:divBdr>
        <w:top w:val="none" w:sz="0" w:space="0" w:color="auto"/>
        <w:left w:val="none" w:sz="0" w:space="0" w:color="auto"/>
        <w:bottom w:val="none" w:sz="0" w:space="0" w:color="auto"/>
        <w:right w:val="none" w:sz="0" w:space="0" w:color="auto"/>
      </w:divBdr>
    </w:div>
    <w:div w:id="2027054101">
      <w:bodyDiv w:val="1"/>
      <w:marLeft w:val="0"/>
      <w:marRight w:val="0"/>
      <w:marTop w:val="0"/>
      <w:marBottom w:val="0"/>
      <w:divBdr>
        <w:top w:val="none" w:sz="0" w:space="0" w:color="auto"/>
        <w:left w:val="none" w:sz="0" w:space="0" w:color="auto"/>
        <w:bottom w:val="none" w:sz="0" w:space="0" w:color="auto"/>
        <w:right w:val="none" w:sz="0" w:space="0" w:color="auto"/>
      </w:divBdr>
    </w:div>
    <w:div w:id="2043088739">
      <w:bodyDiv w:val="1"/>
      <w:marLeft w:val="0"/>
      <w:marRight w:val="0"/>
      <w:marTop w:val="0"/>
      <w:marBottom w:val="0"/>
      <w:divBdr>
        <w:top w:val="none" w:sz="0" w:space="0" w:color="auto"/>
        <w:left w:val="none" w:sz="0" w:space="0" w:color="auto"/>
        <w:bottom w:val="none" w:sz="0" w:space="0" w:color="auto"/>
        <w:right w:val="none" w:sz="0" w:space="0" w:color="auto"/>
      </w:divBdr>
    </w:div>
    <w:div w:id="2062635222">
      <w:bodyDiv w:val="1"/>
      <w:marLeft w:val="0"/>
      <w:marRight w:val="0"/>
      <w:marTop w:val="0"/>
      <w:marBottom w:val="0"/>
      <w:divBdr>
        <w:top w:val="none" w:sz="0" w:space="0" w:color="auto"/>
        <w:left w:val="none" w:sz="0" w:space="0" w:color="auto"/>
        <w:bottom w:val="none" w:sz="0" w:space="0" w:color="auto"/>
        <w:right w:val="none" w:sz="0" w:space="0" w:color="auto"/>
      </w:divBdr>
    </w:div>
    <w:div w:id="2074739214">
      <w:bodyDiv w:val="1"/>
      <w:marLeft w:val="0"/>
      <w:marRight w:val="0"/>
      <w:marTop w:val="0"/>
      <w:marBottom w:val="0"/>
      <w:divBdr>
        <w:top w:val="none" w:sz="0" w:space="0" w:color="auto"/>
        <w:left w:val="none" w:sz="0" w:space="0" w:color="auto"/>
        <w:bottom w:val="none" w:sz="0" w:space="0" w:color="auto"/>
        <w:right w:val="none" w:sz="0" w:space="0" w:color="auto"/>
      </w:divBdr>
    </w:div>
    <w:div w:id="2093969154">
      <w:bodyDiv w:val="1"/>
      <w:marLeft w:val="0"/>
      <w:marRight w:val="0"/>
      <w:marTop w:val="0"/>
      <w:marBottom w:val="0"/>
      <w:divBdr>
        <w:top w:val="none" w:sz="0" w:space="0" w:color="auto"/>
        <w:left w:val="none" w:sz="0" w:space="0" w:color="auto"/>
        <w:bottom w:val="none" w:sz="0" w:space="0" w:color="auto"/>
        <w:right w:val="none" w:sz="0" w:space="0" w:color="auto"/>
      </w:divBdr>
    </w:div>
    <w:div w:id="2096437565">
      <w:bodyDiv w:val="1"/>
      <w:marLeft w:val="0"/>
      <w:marRight w:val="0"/>
      <w:marTop w:val="0"/>
      <w:marBottom w:val="0"/>
      <w:divBdr>
        <w:top w:val="none" w:sz="0" w:space="0" w:color="auto"/>
        <w:left w:val="none" w:sz="0" w:space="0" w:color="auto"/>
        <w:bottom w:val="none" w:sz="0" w:space="0" w:color="auto"/>
        <w:right w:val="none" w:sz="0" w:space="0" w:color="auto"/>
      </w:divBdr>
    </w:div>
    <w:div w:id="2125804147">
      <w:bodyDiv w:val="1"/>
      <w:marLeft w:val="0"/>
      <w:marRight w:val="0"/>
      <w:marTop w:val="0"/>
      <w:marBottom w:val="0"/>
      <w:divBdr>
        <w:top w:val="none" w:sz="0" w:space="0" w:color="auto"/>
        <w:left w:val="none" w:sz="0" w:space="0" w:color="auto"/>
        <w:bottom w:val="none" w:sz="0" w:space="0" w:color="auto"/>
        <w:right w:val="none" w:sz="0" w:space="0" w:color="auto"/>
      </w:divBdr>
    </w:div>
    <w:div w:id="2138716081">
      <w:bodyDiv w:val="1"/>
      <w:marLeft w:val="0"/>
      <w:marRight w:val="0"/>
      <w:marTop w:val="0"/>
      <w:marBottom w:val="0"/>
      <w:divBdr>
        <w:top w:val="none" w:sz="0" w:space="0" w:color="auto"/>
        <w:left w:val="none" w:sz="0" w:space="0" w:color="auto"/>
        <w:bottom w:val="none" w:sz="0" w:space="0" w:color="auto"/>
        <w:right w:val="none" w:sz="0" w:space="0" w:color="auto"/>
      </w:divBdr>
    </w:div>
    <w:div w:id="213910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DEC01-AD88-4AEC-B2A5-E0E165950B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1293D5F-AC6D-4A4D-A58B-E9AFDA918362}">
  <ds:schemaRefs>
    <ds:schemaRef ds:uri="http://purl.org/dc/dcmitype/"/>
    <ds:schemaRef ds:uri="http://schemas.microsoft.com/office/infopath/2007/PartnerControls"/>
    <ds:schemaRef ds:uri="http://purl.org/dc/elements/1.1/"/>
    <ds:schemaRef ds:uri="http://schemas.microsoft.com/office/2006/documentManagement/types"/>
    <ds:schemaRef ds:uri="http://purl.org/dc/terms/"/>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EEC23A7D-83A0-4CB6-BC6D-63BCA6155062}">
  <ds:schemaRefs>
    <ds:schemaRef ds:uri="http://schemas.microsoft.com/sharepoint/v3/contenttype/forms"/>
  </ds:schemaRefs>
</ds:datastoreItem>
</file>

<file path=customXml/itemProps4.xml><?xml version="1.0" encoding="utf-8"?>
<ds:datastoreItem xmlns:ds="http://schemas.openxmlformats.org/officeDocument/2006/customXml" ds:itemID="{397B18EA-43F1-4F4D-A013-FFC5888BB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12</Pages>
  <Words>3818</Words>
  <Characters>27448</Characters>
  <Application>Microsoft Office Word</Application>
  <DocSecurity>0</DocSecurity>
  <Lines>228</Lines>
  <Paragraphs>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COMPANY // КОМПАНИЯ</vt:lpstr>
      <vt:lpstr>COMPANY // КОМПАНИЯ</vt:lpstr>
    </vt:vector>
  </TitlesOfParts>
  <Company>CPC-R</Company>
  <LinksUpToDate>false</LinksUpToDate>
  <CharactersWithSpaces>31204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COMPANY // КОМПАНИЯ</dc:title>
  <dc:subject/>
  <dc:creator>chet0821</dc:creator>
  <cp:keywords/>
  <cp:lastModifiedBy>niko0424</cp:lastModifiedBy>
  <cp:revision>6</cp:revision>
  <cp:lastPrinted>2023-01-30T09:13:00Z</cp:lastPrinted>
  <dcterms:created xsi:type="dcterms:W3CDTF">2023-01-25T12:02:00Z</dcterms:created>
  <dcterms:modified xsi:type="dcterms:W3CDTF">2023-01-30T09:15:00Z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